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7CC7" w14:textId="77777777" w:rsidR="005E0F6F" w:rsidRPr="007A6BA4" w:rsidRDefault="005E0F6F" w:rsidP="005E0F6F">
      <w:pPr>
        <w:keepNext/>
        <w:spacing w:before="240" w:after="240"/>
        <w:outlineLvl w:val="0"/>
        <w:rPr>
          <w:rFonts w:eastAsia="Times New Roman" w:cs="Arial"/>
          <w:b/>
          <w:color w:val="000000" w:themeColor="text1"/>
          <w:lang w:eastAsia="en-GB"/>
        </w:rPr>
      </w:pPr>
      <w:r w:rsidRPr="007A6BA4">
        <w:rPr>
          <w:rFonts w:eastAsia="Times New Roman" w:cs="Arial"/>
          <w:b/>
          <w:color w:val="000000" w:themeColor="text1"/>
          <w:lang w:eastAsia="en-GB"/>
        </w:rPr>
        <w:t>Job description</w:t>
      </w:r>
    </w:p>
    <w:p w14:paraId="5D73A3D3" w14:textId="0461201D" w:rsidR="005E0F6F" w:rsidRPr="007A6BA4" w:rsidRDefault="005E0F6F" w:rsidP="005E0F6F">
      <w:pPr>
        <w:numPr>
          <w:ilvl w:val="1"/>
          <w:numId w:val="0"/>
        </w:numPr>
        <w:tabs>
          <w:tab w:val="left" w:pos="2127"/>
        </w:tabs>
        <w:spacing w:before="240" w:after="240"/>
        <w:rPr>
          <w:rFonts w:eastAsia="Times New Roman" w:cs="Arial"/>
          <w:b/>
          <w:iCs/>
          <w:color w:val="000000" w:themeColor="text1"/>
          <w:lang w:eastAsia="en-GB"/>
        </w:rPr>
      </w:pPr>
      <w:r w:rsidRPr="007A6BA4">
        <w:rPr>
          <w:rFonts w:eastAsia="Times New Roman" w:cs="Arial"/>
          <w:b/>
          <w:iCs/>
          <w:color w:val="000000" w:themeColor="text1"/>
          <w:lang w:eastAsia="en-GB"/>
        </w:rPr>
        <w:t>Job title:</w:t>
      </w:r>
      <w:r w:rsidRPr="007A6BA4">
        <w:rPr>
          <w:rFonts w:eastAsia="Times New Roman" w:cs="Arial"/>
          <w:b/>
          <w:iCs/>
          <w:color w:val="000000" w:themeColor="text1"/>
          <w:lang w:eastAsia="en-GB"/>
        </w:rPr>
        <w:tab/>
      </w:r>
      <w:sdt>
        <w:sdtPr>
          <w:rPr>
            <w:rFonts w:cs="Arial"/>
            <w:b/>
            <w:bCs/>
            <w:color w:val="000000" w:themeColor="text1"/>
          </w:rPr>
          <w:alias w:val="Job title"/>
          <w:tag w:val="Job title"/>
          <w:id w:val="-166632885"/>
          <w:placeholder>
            <w:docPart w:val="6A4A8CA0439F4CF3AB9E21AB013BD2F2"/>
          </w:placeholder>
          <w:text/>
        </w:sdtPr>
        <w:sdtContent>
          <w:r w:rsidRPr="005E0F6F">
            <w:rPr>
              <w:rFonts w:cs="Arial"/>
              <w:b/>
              <w:bCs/>
              <w:color w:val="000000" w:themeColor="text1"/>
            </w:rPr>
            <w:t>Membership Telemarketing Lead</w:t>
          </w:r>
        </w:sdtContent>
      </w:sdt>
    </w:p>
    <w:p w14:paraId="3860C512" w14:textId="45B03C08" w:rsidR="005E0F6F" w:rsidRPr="007A6BA4" w:rsidRDefault="005E0F6F" w:rsidP="005E0F6F">
      <w:pPr>
        <w:numPr>
          <w:ilvl w:val="1"/>
          <w:numId w:val="0"/>
        </w:numPr>
        <w:tabs>
          <w:tab w:val="left" w:pos="2127"/>
        </w:tabs>
        <w:spacing w:before="240" w:after="480"/>
        <w:rPr>
          <w:rFonts w:eastAsia="Times New Roman" w:cs="Arial"/>
          <w:b/>
          <w:iCs/>
          <w:color w:val="000000" w:themeColor="text1"/>
          <w:lang w:eastAsia="en-GB"/>
        </w:rPr>
      </w:pPr>
      <w:r w:rsidRPr="007A6BA4">
        <w:rPr>
          <w:rFonts w:eastAsia="Times New Roman" w:cs="Arial"/>
          <w:b/>
          <w:iCs/>
          <w:color w:val="000000" w:themeColor="text1"/>
          <w:lang w:eastAsia="en-GB"/>
        </w:rPr>
        <w:t>Reporting to:</w:t>
      </w:r>
      <w:r w:rsidRPr="007A6BA4">
        <w:rPr>
          <w:rFonts w:eastAsia="Times New Roman" w:cs="Arial"/>
          <w:b/>
          <w:iCs/>
          <w:color w:val="000000" w:themeColor="text1"/>
          <w:lang w:eastAsia="en-GB"/>
        </w:rPr>
        <w:tab/>
      </w:r>
      <w:sdt>
        <w:sdtPr>
          <w:rPr>
            <w:rFonts w:cs="Arial"/>
            <w:b/>
            <w:bCs/>
            <w:color w:val="000000" w:themeColor="text1"/>
          </w:rPr>
          <w:alias w:val="Job title"/>
          <w:tag w:val="Job title"/>
          <w:id w:val="303667383"/>
          <w:placeholder>
            <w:docPart w:val="F050834AB7544D5DAD5A3CCC4DED040F"/>
          </w:placeholder>
          <w:text/>
        </w:sdtPr>
        <w:sdtContent>
          <w:r w:rsidRPr="005E0F6F">
            <w:rPr>
              <w:rFonts w:cs="Arial"/>
              <w:b/>
              <w:bCs/>
              <w:color w:val="000000" w:themeColor="text1"/>
            </w:rPr>
            <w:t>Member Development Manager</w:t>
          </w:r>
        </w:sdtContent>
      </w:sdt>
    </w:p>
    <w:p w14:paraId="73752132" w14:textId="77777777" w:rsidR="005E0F6F" w:rsidRDefault="005E0F6F" w:rsidP="005E0F6F">
      <w:pPr>
        <w:pStyle w:val="paragraph"/>
        <w:spacing w:before="0" w:beforeAutospacing="0" w:after="120" w:afterAutospacing="0"/>
        <w:textAlignment w:val="baseline"/>
        <w:rPr>
          <w:rStyle w:val="eop"/>
        </w:rPr>
      </w:pPr>
      <w:bookmarkStart w:id="0" w:name="_Hlk109123000"/>
      <w:bookmarkStart w:id="1" w:name="_Hlk110595510"/>
      <w:r>
        <w:rPr>
          <w:rStyle w:val="normaltextrun"/>
          <w:rFonts w:ascii="Arial" w:hAnsi="Arial" w:cs="Arial"/>
        </w:rPr>
        <w:t>Business Disability Forum is the leading business membership organisation in disability inclusion. We are trusted partners, working with business, Government and disabled people to improve the life experiences of disabled employees and consumers, by removing barriers to inclusion.</w:t>
      </w:r>
      <w:r>
        <w:rPr>
          <w:rStyle w:val="eop"/>
          <w:rFonts w:ascii="Arial" w:hAnsi="Arial" w:cs="Arial"/>
        </w:rPr>
        <w:t> </w:t>
      </w:r>
    </w:p>
    <w:p w14:paraId="6F877D50" w14:textId="77777777" w:rsidR="005E0F6F" w:rsidRDefault="005E0F6F" w:rsidP="005E0F6F">
      <w:pPr>
        <w:pStyle w:val="paragraph"/>
        <w:numPr>
          <w:ilvl w:val="0"/>
          <w:numId w:val="13"/>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We work with nearly 600 members employing over 20% of the UK workforce and an estimated 8 million people worldwide.</w:t>
      </w:r>
      <w:r>
        <w:rPr>
          <w:rStyle w:val="eop"/>
          <w:rFonts w:ascii="Arial" w:eastAsia="Times New Roman" w:hAnsi="Arial" w:cs="Arial"/>
        </w:rPr>
        <w:t> </w:t>
      </w:r>
    </w:p>
    <w:p w14:paraId="3BDF5389" w14:textId="77777777" w:rsidR="005E0F6F" w:rsidRDefault="005E0F6F" w:rsidP="005E0F6F">
      <w:pPr>
        <w:pStyle w:val="paragraph"/>
        <w:numPr>
          <w:ilvl w:val="0"/>
          <w:numId w:val="13"/>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 xml:space="preserve">We advise, support and encourage businesses (many of them global) to become more disability-smart. </w:t>
      </w:r>
      <w:r>
        <w:rPr>
          <w:rStyle w:val="eop"/>
          <w:rFonts w:ascii="Arial" w:eastAsia="Times New Roman" w:hAnsi="Arial" w:cs="Arial"/>
        </w:rPr>
        <w:t> </w:t>
      </w:r>
    </w:p>
    <w:p w14:paraId="019470C9" w14:textId="77777777" w:rsidR="005E0F6F" w:rsidRDefault="005E0F6F" w:rsidP="005E0F6F">
      <w:pPr>
        <w:pStyle w:val="paragraph"/>
        <w:numPr>
          <w:ilvl w:val="0"/>
          <w:numId w:val="13"/>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We influence policymakers by representing the voice of employers and disabled employees. </w:t>
      </w:r>
      <w:r>
        <w:rPr>
          <w:rStyle w:val="eop"/>
          <w:rFonts w:ascii="Arial" w:eastAsia="Times New Roman" w:hAnsi="Arial" w:cs="Arial"/>
        </w:rPr>
        <w:t> </w:t>
      </w:r>
    </w:p>
    <w:p w14:paraId="36B78378" w14:textId="77777777" w:rsidR="005E0F6F" w:rsidRDefault="005E0F6F" w:rsidP="005E0F6F">
      <w:pPr>
        <w:pStyle w:val="paragraph"/>
        <w:numPr>
          <w:ilvl w:val="0"/>
          <w:numId w:val="13"/>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We provide evidence-based thought leadership on how business affects the lives of disabled people. </w:t>
      </w:r>
      <w:r>
        <w:rPr>
          <w:rStyle w:val="eop"/>
          <w:rFonts w:ascii="Arial" w:eastAsia="Times New Roman" w:hAnsi="Arial" w:cs="Arial"/>
        </w:rPr>
        <w:t> </w:t>
      </w:r>
    </w:p>
    <w:p w14:paraId="393B7221" w14:textId="77777777" w:rsidR="005E0F6F" w:rsidRDefault="005E0F6F" w:rsidP="005E0F6F">
      <w:pPr>
        <w:pStyle w:val="paragraph"/>
        <w:numPr>
          <w:ilvl w:val="0"/>
          <w:numId w:val="13"/>
        </w:numPr>
        <w:spacing w:before="0" w:beforeAutospacing="0" w:after="0" w:afterAutospacing="0"/>
        <w:textAlignment w:val="baseline"/>
        <w:rPr>
          <w:rStyle w:val="eop"/>
        </w:rPr>
      </w:pPr>
      <w:r>
        <w:rPr>
          <w:rStyle w:val="normaltextrun"/>
          <w:rFonts w:ascii="Arial" w:eastAsia="Times New Roman" w:hAnsi="Arial" w:cs="Arial"/>
        </w:rPr>
        <w:t>We help effect changes in business practices, products, services and policies that positively impact the life experiences of disabled people, and also benefit business.</w:t>
      </w:r>
      <w:r>
        <w:rPr>
          <w:rStyle w:val="eop"/>
          <w:rFonts w:ascii="Arial" w:eastAsia="Times New Roman" w:hAnsi="Arial" w:cs="Arial"/>
        </w:rPr>
        <w:t> </w:t>
      </w:r>
      <w:bookmarkEnd w:id="0"/>
    </w:p>
    <w:bookmarkEnd w:id="1"/>
    <w:p w14:paraId="389631A2" w14:textId="77777777" w:rsidR="005E0F6F" w:rsidRPr="007A6BA4" w:rsidRDefault="005E0F6F" w:rsidP="005E0F6F">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Our values:</w:t>
      </w:r>
    </w:p>
    <w:p w14:paraId="74FADEED" w14:textId="77777777" w:rsidR="005E0F6F" w:rsidRDefault="005E0F6F" w:rsidP="005E0F6F">
      <w:pPr>
        <w:pStyle w:val="ListParagraph"/>
        <w:numPr>
          <w:ilvl w:val="0"/>
          <w:numId w:val="12"/>
        </w:numPr>
        <w:overflowPunct w:val="0"/>
        <w:autoSpaceDE w:val="0"/>
        <w:autoSpaceDN w:val="0"/>
        <w:spacing w:after="0"/>
        <w:rPr>
          <w:lang w:val="en-US"/>
        </w:rPr>
      </w:pPr>
      <w:r>
        <w:rPr>
          <w:b/>
          <w:bCs/>
          <w:lang w:val="en-US"/>
        </w:rPr>
        <w:t xml:space="preserve">Purposeful </w:t>
      </w:r>
      <w:r>
        <w:rPr>
          <w:lang w:val="en-US"/>
        </w:rPr>
        <w:t>– we are focused on removing barriers to disability inclusion</w:t>
      </w:r>
    </w:p>
    <w:p w14:paraId="57472A73" w14:textId="77777777" w:rsidR="005E0F6F" w:rsidRDefault="005E0F6F" w:rsidP="005E0F6F">
      <w:pPr>
        <w:pStyle w:val="ListParagraph"/>
        <w:numPr>
          <w:ilvl w:val="0"/>
          <w:numId w:val="12"/>
        </w:numPr>
        <w:overflowPunct w:val="0"/>
        <w:autoSpaceDE w:val="0"/>
        <w:autoSpaceDN w:val="0"/>
        <w:spacing w:after="0"/>
        <w:rPr>
          <w:lang w:val="en-US"/>
        </w:rPr>
      </w:pPr>
      <w:r>
        <w:rPr>
          <w:b/>
          <w:bCs/>
          <w:lang w:val="en-US"/>
        </w:rPr>
        <w:t>Evidence-based</w:t>
      </w:r>
      <w:r>
        <w:rPr>
          <w:lang w:val="en-US"/>
        </w:rPr>
        <w:t xml:space="preserve"> – we are informed and driven by unique insights from our membership</w:t>
      </w:r>
    </w:p>
    <w:p w14:paraId="60345D76" w14:textId="77777777" w:rsidR="005E0F6F" w:rsidRDefault="005E0F6F" w:rsidP="005E0F6F">
      <w:pPr>
        <w:pStyle w:val="ListParagraph"/>
        <w:numPr>
          <w:ilvl w:val="0"/>
          <w:numId w:val="12"/>
        </w:numPr>
        <w:overflowPunct w:val="0"/>
        <w:autoSpaceDE w:val="0"/>
        <w:autoSpaceDN w:val="0"/>
        <w:spacing w:after="0"/>
        <w:rPr>
          <w:lang w:val="en-US"/>
        </w:rPr>
      </w:pPr>
      <w:r>
        <w:rPr>
          <w:b/>
          <w:bCs/>
          <w:lang w:val="en-US"/>
        </w:rPr>
        <w:t>Respectfu</w:t>
      </w:r>
      <w:r>
        <w:rPr>
          <w:lang w:val="en-US"/>
        </w:rPr>
        <w:t>l – we are supportive and approachable</w:t>
      </w:r>
    </w:p>
    <w:p w14:paraId="53F24FFB" w14:textId="77777777" w:rsidR="005E0F6F" w:rsidRDefault="005E0F6F" w:rsidP="005E0F6F">
      <w:pPr>
        <w:pStyle w:val="ListParagraph"/>
        <w:numPr>
          <w:ilvl w:val="0"/>
          <w:numId w:val="12"/>
        </w:numPr>
        <w:overflowPunct w:val="0"/>
        <w:autoSpaceDE w:val="0"/>
        <w:autoSpaceDN w:val="0"/>
        <w:spacing w:after="0"/>
        <w:rPr>
          <w:lang w:val="en-US"/>
        </w:rPr>
      </w:pPr>
      <w:r>
        <w:rPr>
          <w:b/>
          <w:bCs/>
          <w:lang w:val="en-US"/>
        </w:rPr>
        <w:t>Pragmatic</w:t>
      </w:r>
      <w:r>
        <w:rPr>
          <w:lang w:val="en-US"/>
        </w:rPr>
        <w:t xml:space="preserve"> – we find practical solutions that business and Government can implement</w:t>
      </w:r>
    </w:p>
    <w:p w14:paraId="11F34167" w14:textId="77777777" w:rsidR="005E0F6F" w:rsidRDefault="005E0F6F" w:rsidP="005E0F6F">
      <w:pPr>
        <w:pStyle w:val="ListParagraph"/>
        <w:numPr>
          <w:ilvl w:val="0"/>
          <w:numId w:val="12"/>
        </w:numPr>
        <w:overflowPunct w:val="0"/>
        <w:autoSpaceDE w:val="0"/>
        <w:autoSpaceDN w:val="0"/>
        <w:spacing w:after="0"/>
        <w:rPr>
          <w:lang w:val="en-US"/>
        </w:rPr>
      </w:pPr>
      <w:r>
        <w:rPr>
          <w:b/>
          <w:bCs/>
          <w:lang w:val="en-US"/>
        </w:rPr>
        <w:t xml:space="preserve">Responsive </w:t>
      </w:r>
      <w:r>
        <w:rPr>
          <w:lang w:val="en-US"/>
        </w:rPr>
        <w:t>– we are constantly evolving to meet our Members’ and Partners’ needs</w:t>
      </w:r>
    </w:p>
    <w:p w14:paraId="3C20D181" w14:textId="77777777" w:rsidR="005E0F6F" w:rsidRDefault="005E0F6F" w:rsidP="005E0F6F">
      <w:pPr>
        <w:pStyle w:val="ListParagraph"/>
        <w:numPr>
          <w:ilvl w:val="0"/>
          <w:numId w:val="12"/>
        </w:numPr>
        <w:overflowPunct w:val="0"/>
        <w:autoSpaceDE w:val="0"/>
        <w:autoSpaceDN w:val="0"/>
        <w:contextualSpacing w:val="0"/>
        <w:rPr>
          <w:lang w:val="en-US"/>
        </w:rPr>
      </w:pPr>
      <w:r>
        <w:rPr>
          <w:b/>
          <w:bCs/>
          <w:lang w:val="en-US"/>
        </w:rPr>
        <w:t>Bold</w:t>
      </w:r>
      <w:r>
        <w:rPr>
          <w:lang w:val="en-US"/>
        </w:rPr>
        <w:t>– we are thought leaders who are not afraid to challenge</w:t>
      </w:r>
    </w:p>
    <w:p w14:paraId="52120779" w14:textId="77777777" w:rsidR="005E0F6F" w:rsidRPr="007A6BA4" w:rsidRDefault="005E0F6F" w:rsidP="005E0F6F">
      <w:pPr>
        <w:keepNext/>
        <w:spacing w:before="240" w:after="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Job purpose:</w:t>
      </w:r>
    </w:p>
    <w:p w14:paraId="7BB386F4" w14:textId="69F27E27" w:rsidR="005E0F6F" w:rsidRDefault="005E0F6F" w:rsidP="005E0F6F">
      <w:pPr>
        <w:rPr>
          <w:rFonts w:cs="Arial"/>
          <w:color w:val="000000" w:themeColor="text1"/>
        </w:rPr>
      </w:pPr>
      <w:r w:rsidRPr="005E0F6F">
        <w:rPr>
          <w:rFonts w:cs="Arial"/>
          <w:color w:val="000000" w:themeColor="text1"/>
        </w:rPr>
        <w:t xml:space="preserve">We are seeking a proactive and results-driven temporary Membership Telemarketing </w:t>
      </w:r>
      <w:r w:rsidR="009B14BE">
        <w:rPr>
          <w:rFonts w:cs="Arial"/>
          <w:color w:val="000000" w:themeColor="text1"/>
        </w:rPr>
        <w:t>Lead</w:t>
      </w:r>
      <w:r w:rsidRPr="005E0F6F">
        <w:rPr>
          <w:rFonts w:cs="Arial"/>
          <w:color w:val="000000" w:themeColor="text1"/>
        </w:rPr>
        <w:t xml:space="preserve"> to support our </w:t>
      </w:r>
      <w:r w:rsidR="009B14BE">
        <w:rPr>
          <w:rFonts w:cs="Arial"/>
          <w:color w:val="000000" w:themeColor="text1"/>
        </w:rPr>
        <w:t xml:space="preserve">membership </w:t>
      </w:r>
      <w:r w:rsidRPr="005E0F6F">
        <w:rPr>
          <w:rFonts w:cs="Arial"/>
          <w:color w:val="000000" w:themeColor="text1"/>
        </w:rPr>
        <w:t xml:space="preserve">generation and engagement efforts. The ideal candidate will have strong research skills, an understanding of market trends, and experience in customer engagement. This role involves </w:t>
      </w:r>
      <w:r w:rsidRPr="005E0F6F">
        <w:rPr>
          <w:rFonts w:cs="Arial"/>
          <w:color w:val="000000" w:themeColor="text1"/>
        </w:rPr>
        <w:lastRenderedPageBreak/>
        <w:t>reaching out to potential members, fostering relationships, and leveraging Salesforce CRM to track interactions</w:t>
      </w:r>
    </w:p>
    <w:p w14:paraId="058882BA" w14:textId="2EFEB005" w:rsidR="005E0F6F" w:rsidRPr="007A6BA4" w:rsidRDefault="005E0F6F" w:rsidP="005E0F6F">
      <w:pPr>
        <w:rPr>
          <w:rFonts w:eastAsia="Times New Roman" w:cs="Arial"/>
          <w:b/>
          <w:bCs/>
          <w:iCs/>
          <w:color w:val="000000" w:themeColor="text1"/>
          <w:lang w:eastAsia="en-GB"/>
        </w:rPr>
      </w:pPr>
      <w:r w:rsidRPr="007A6BA4">
        <w:rPr>
          <w:rFonts w:eastAsia="Times New Roman" w:cs="Arial"/>
          <w:b/>
          <w:bCs/>
          <w:iCs/>
          <w:color w:val="000000" w:themeColor="text1"/>
          <w:lang w:eastAsia="en-GB"/>
        </w:rPr>
        <w:t>Key tasks and responsibilities:</w:t>
      </w:r>
    </w:p>
    <w:p w14:paraId="3EB70D13" w14:textId="77777777" w:rsidR="009B14BE" w:rsidRDefault="005E0F6F" w:rsidP="009B14BE">
      <w:pPr>
        <w:pStyle w:val="ListParagraph"/>
        <w:numPr>
          <w:ilvl w:val="0"/>
          <w:numId w:val="14"/>
        </w:numPr>
        <w:spacing w:after="160" w:line="256" w:lineRule="auto"/>
        <w:rPr>
          <w:rFonts w:cs="Arial"/>
          <w:color w:val="000000" w:themeColor="text1"/>
        </w:rPr>
      </w:pPr>
      <w:r w:rsidRPr="009B14BE">
        <w:rPr>
          <w:rFonts w:cs="Arial"/>
          <w:color w:val="000000" w:themeColor="text1"/>
        </w:rPr>
        <w:t xml:space="preserve">Lead Generation: Conduct outbound calls to prospective members to generate interest and provide corporate membership information. </w:t>
      </w:r>
    </w:p>
    <w:p w14:paraId="79CC4751" w14:textId="0812C42A" w:rsidR="009B14BE" w:rsidRPr="0072435C" w:rsidRDefault="005E0F6F" w:rsidP="009B14BE">
      <w:pPr>
        <w:pStyle w:val="ListParagraph"/>
        <w:numPr>
          <w:ilvl w:val="0"/>
          <w:numId w:val="14"/>
        </w:numPr>
        <w:spacing w:after="160" w:line="256" w:lineRule="auto"/>
        <w:rPr>
          <w:rFonts w:cs="Arial"/>
          <w:color w:val="000000" w:themeColor="text1"/>
        </w:rPr>
      </w:pPr>
      <w:r w:rsidRPr="0072435C">
        <w:rPr>
          <w:rFonts w:cs="Arial"/>
          <w:color w:val="000000" w:themeColor="text1"/>
        </w:rPr>
        <w:t>Market Research:</w:t>
      </w:r>
      <w:r w:rsidR="0072435C">
        <w:rPr>
          <w:rFonts w:cs="Arial"/>
          <w:color w:val="000000" w:themeColor="text1"/>
        </w:rPr>
        <w:t xml:space="preserve"> </w:t>
      </w:r>
      <w:r w:rsidRPr="0072435C">
        <w:rPr>
          <w:rFonts w:cs="Arial"/>
          <w:color w:val="000000" w:themeColor="text1"/>
        </w:rPr>
        <w:t>Gather insights on potential members’ needs, preferences, and membership trends through surveys and feedback.</w:t>
      </w:r>
    </w:p>
    <w:p w14:paraId="59D5815B" w14:textId="76BD040B" w:rsidR="009B14BE" w:rsidRDefault="005E0F6F" w:rsidP="009B14BE">
      <w:pPr>
        <w:pStyle w:val="ListParagraph"/>
        <w:numPr>
          <w:ilvl w:val="0"/>
          <w:numId w:val="14"/>
        </w:numPr>
        <w:spacing w:after="160" w:line="256" w:lineRule="auto"/>
        <w:rPr>
          <w:rFonts w:cs="Arial"/>
          <w:color w:val="000000" w:themeColor="text1"/>
        </w:rPr>
      </w:pPr>
      <w:r w:rsidRPr="009B14BE">
        <w:rPr>
          <w:rFonts w:cs="Arial"/>
          <w:color w:val="000000" w:themeColor="text1"/>
        </w:rPr>
        <w:t>Customer Engagement: Build relationships, answer questions, and communicate membership benefits effectively.</w:t>
      </w:r>
    </w:p>
    <w:p w14:paraId="0B4DF4A3" w14:textId="37924AF6" w:rsidR="009B14BE" w:rsidRDefault="005E0F6F" w:rsidP="009B14BE">
      <w:pPr>
        <w:pStyle w:val="ListParagraph"/>
        <w:numPr>
          <w:ilvl w:val="0"/>
          <w:numId w:val="14"/>
        </w:numPr>
        <w:spacing w:after="160" w:line="256" w:lineRule="auto"/>
        <w:rPr>
          <w:rFonts w:cs="Arial"/>
          <w:color w:val="000000" w:themeColor="text1"/>
        </w:rPr>
      </w:pPr>
      <w:r w:rsidRPr="009B14BE">
        <w:rPr>
          <w:rFonts w:cs="Arial"/>
          <w:color w:val="000000" w:themeColor="text1"/>
        </w:rPr>
        <w:t>Appointment Scheduling: Arrange follow-up meetings for corporate membership discussions with internal colleagues.</w:t>
      </w:r>
    </w:p>
    <w:p w14:paraId="4A3645DF" w14:textId="0252989C" w:rsidR="009B14BE" w:rsidRDefault="005E0F6F" w:rsidP="009B14BE">
      <w:pPr>
        <w:pStyle w:val="ListParagraph"/>
        <w:numPr>
          <w:ilvl w:val="0"/>
          <w:numId w:val="14"/>
        </w:numPr>
        <w:spacing w:after="160" w:line="256" w:lineRule="auto"/>
        <w:rPr>
          <w:rFonts w:cs="Arial"/>
          <w:color w:val="000000" w:themeColor="text1"/>
        </w:rPr>
      </w:pPr>
      <w:r w:rsidRPr="009B14BE">
        <w:rPr>
          <w:rFonts w:cs="Arial"/>
          <w:color w:val="000000" w:themeColor="text1"/>
        </w:rPr>
        <w:t>Record Keeping: Maintain accurate and organized records of calls, leads, and customer interactions in Salesforce CRM.</w:t>
      </w:r>
    </w:p>
    <w:p w14:paraId="7CDDC5DD" w14:textId="35B558F6" w:rsidR="005E0F6F" w:rsidRPr="009B14BE" w:rsidRDefault="005E0F6F" w:rsidP="009B14BE">
      <w:pPr>
        <w:pStyle w:val="ListParagraph"/>
        <w:numPr>
          <w:ilvl w:val="0"/>
          <w:numId w:val="14"/>
        </w:numPr>
        <w:spacing w:after="160" w:line="256" w:lineRule="auto"/>
        <w:rPr>
          <w:rFonts w:cs="Arial"/>
          <w:color w:val="000000" w:themeColor="text1"/>
        </w:rPr>
      </w:pPr>
      <w:r w:rsidRPr="009B14BE">
        <w:rPr>
          <w:rFonts w:cs="Arial"/>
          <w:color w:val="000000" w:themeColor="text1"/>
        </w:rPr>
        <w:t>Follow-Up: Proactively nurture leads and encourage corporate membership sign</w:t>
      </w:r>
      <w:r w:rsidR="009B14BE">
        <w:rPr>
          <w:rFonts w:cs="Arial"/>
          <w:color w:val="000000" w:themeColor="text1"/>
        </w:rPr>
        <w:t>-</w:t>
      </w:r>
      <w:r w:rsidRPr="009B14BE">
        <w:rPr>
          <w:rFonts w:cs="Arial"/>
          <w:color w:val="000000" w:themeColor="text1"/>
        </w:rPr>
        <w:t>ups</w:t>
      </w:r>
      <w:r w:rsidR="009B14BE">
        <w:rPr>
          <w:rFonts w:cs="Arial"/>
          <w:color w:val="000000" w:themeColor="text1"/>
        </w:rPr>
        <w:t>.</w:t>
      </w:r>
    </w:p>
    <w:p w14:paraId="1D1F3306" w14:textId="77777777" w:rsidR="005E0F6F" w:rsidRPr="007A6BA4" w:rsidRDefault="005E0F6F" w:rsidP="005E0F6F">
      <w:pPr>
        <w:keepNext/>
        <w:spacing w:before="240" w:after="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Other (internal operational duties):</w:t>
      </w:r>
    </w:p>
    <w:p w14:paraId="50F539E8" w14:textId="77777777" w:rsidR="005E0F6F" w:rsidRPr="007A6BA4" w:rsidRDefault="005E0F6F" w:rsidP="005E0F6F">
      <w:pPr>
        <w:numPr>
          <w:ilvl w:val="1"/>
          <w:numId w:val="1"/>
        </w:numPr>
        <w:spacing w:after="0"/>
        <w:ind w:left="357" w:hanging="357"/>
        <w:rPr>
          <w:rFonts w:eastAsia="Times New Roman" w:cs="Arial"/>
          <w:color w:val="000000" w:themeColor="text1"/>
          <w:lang w:eastAsia="en-GB"/>
        </w:rPr>
      </w:pPr>
      <w:r w:rsidRPr="007A6BA4">
        <w:rPr>
          <w:rFonts w:eastAsia="Times New Roman" w:cs="Arial"/>
          <w:color w:val="000000" w:themeColor="text1"/>
          <w:lang w:eastAsia="en-GB"/>
        </w:rPr>
        <w:t>Build productive and professional working relationships internally with BDF staff, and externally with Members, Partners, and other stakeholders.</w:t>
      </w:r>
    </w:p>
    <w:p w14:paraId="6ABB531E" w14:textId="77777777" w:rsidR="005E0F6F" w:rsidRPr="007A6BA4" w:rsidRDefault="005E0F6F" w:rsidP="005E0F6F">
      <w:pPr>
        <w:numPr>
          <w:ilvl w:val="1"/>
          <w:numId w:val="1"/>
        </w:numPr>
        <w:spacing w:after="0"/>
        <w:ind w:left="357" w:hanging="357"/>
        <w:rPr>
          <w:rFonts w:eastAsia="Times New Roman" w:cs="Arial"/>
          <w:color w:val="000000" w:themeColor="text1"/>
          <w:lang w:eastAsia="en-GB"/>
        </w:rPr>
      </w:pPr>
      <w:r w:rsidRPr="007A6BA4">
        <w:rPr>
          <w:rFonts w:eastAsia="Times New Roman" w:cs="Arial"/>
          <w:color w:val="000000" w:themeColor="text1"/>
          <w:lang w:eastAsia="en-GB"/>
        </w:rPr>
        <w:t>Take part in own continuous improvement activities as required.</w:t>
      </w:r>
    </w:p>
    <w:p w14:paraId="2F709DEF" w14:textId="77777777" w:rsidR="005E0F6F" w:rsidRPr="007A6BA4" w:rsidRDefault="005E0F6F" w:rsidP="005E0F6F">
      <w:pPr>
        <w:numPr>
          <w:ilvl w:val="1"/>
          <w:numId w:val="1"/>
        </w:numPr>
        <w:spacing w:after="0"/>
        <w:ind w:left="357" w:hanging="357"/>
        <w:rPr>
          <w:rFonts w:eastAsia="Times New Roman" w:cs="Arial"/>
          <w:color w:val="000000" w:themeColor="text1"/>
          <w:lang w:eastAsia="en-GB"/>
        </w:rPr>
      </w:pPr>
      <w:r w:rsidRPr="007A6BA4">
        <w:rPr>
          <w:rFonts w:eastAsia="Times New Roman" w:cs="Arial"/>
          <w:color w:val="000000" w:themeColor="text1"/>
          <w:lang w:eastAsia="en-GB"/>
        </w:rPr>
        <w:t>Update and maintain accurate records on the SalesForce CRM.</w:t>
      </w:r>
    </w:p>
    <w:p w14:paraId="0E67B338" w14:textId="77777777" w:rsidR="005E0F6F" w:rsidRPr="007A6BA4" w:rsidRDefault="005E0F6F" w:rsidP="005E0F6F">
      <w:pPr>
        <w:numPr>
          <w:ilvl w:val="1"/>
          <w:numId w:val="1"/>
        </w:numPr>
        <w:spacing w:after="0"/>
        <w:ind w:left="357" w:hanging="357"/>
        <w:rPr>
          <w:rFonts w:eastAsia="Times New Roman" w:cs="Arial"/>
          <w:color w:val="000000" w:themeColor="text1"/>
          <w:lang w:eastAsia="en-GB"/>
        </w:rPr>
      </w:pPr>
      <w:r w:rsidRPr="007A6BA4">
        <w:rPr>
          <w:rFonts w:eastAsia="Times New Roman" w:cs="Arial"/>
          <w:color w:val="000000" w:themeColor="text1"/>
          <w:lang w:eastAsia="en-GB"/>
        </w:rPr>
        <w:t>Complete, agree with manager, and maintain Objectives and Key Results (OKRs) on a quarterly basis.</w:t>
      </w:r>
    </w:p>
    <w:p w14:paraId="3B531335" w14:textId="77777777" w:rsidR="005E0F6F" w:rsidRPr="007A6BA4" w:rsidRDefault="005E0F6F" w:rsidP="005E0F6F">
      <w:pPr>
        <w:numPr>
          <w:ilvl w:val="1"/>
          <w:numId w:val="1"/>
        </w:numPr>
        <w:spacing w:after="0"/>
        <w:ind w:left="357" w:hanging="357"/>
        <w:rPr>
          <w:rFonts w:eastAsia="Times New Roman" w:cs="Arial"/>
          <w:color w:val="000000" w:themeColor="text1"/>
          <w:lang w:eastAsia="en-GB"/>
        </w:rPr>
      </w:pPr>
      <w:r w:rsidRPr="007A6BA4">
        <w:rPr>
          <w:rFonts w:eastAsia="Times New Roman" w:cs="Arial"/>
          <w:color w:val="000000" w:themeColor="text1"/>
          <w:lang w:eastAsia="en-GB"/>
        </w:rPr>
        <w:t>Be familiar with and at all times adhere to BDF policies, procedures and values, as set out in the Staff Handbook.</w:t>
      </w:r>
    </w:p>
    <w:p w14:paraId="7D14A401" w14:textId="77777777" w:rsidR="005E0F6F" w:rsidRPr="007A6BA4" w:rsidRDefault="005E0F6F" w:rsidP="005E0F6F">
      <w:pPr>
        <w:numPr>
          <w:ilvl w:val="1"/>
          <w:numId w:val="1"/>
        </w:numPr>
        <w:spacing w:after="0"/>
        <w:ind w:left="357" w:hanging="357"/>
        <w:rPr>
          <w:rFonts w:eastAsia="Times New Roman" w:cs="Arial"/>
          <w:color w:val="000000" w:themeColor="text1"/>
          <w:lang w:eastAsia="en-GB"/>
        </w:rPr>
      </w:pPr>
      <w:r w:rsidRPr="007A6BA4">
        <w:rPr>
          <w:rFonts w:eastAsia="Times New Roman" w:cs="Arial"/>
          <w:color w:val="000000" w:themeColor="text1"/>
          <w:lang w:eastAsia="en-GB"/>
        </w:rPr>
        <w:t>Promote and comply with BDF policies on equality and diversity both in the delivery of services and in working relationships and treatment of others.</w:t>
      </w:r>
    </w:p>
    <w:p w14:paraId="1BE4ACB5" w14:textId="77777777" w:rsidR="005E0F6F" w:rsidRPr="007A6BA4" w:rsidRDefault="005E0F6F" w:rsidP="005E0F6F">
      <w:pPr>
        <w:pStyle w:val="ListParagraph"/>
        <w:numPr>
          <w:ilvl w:val="0"/>
          <w:numId w:val="2"/>
        </w:numPr>
        <w:spacing w:after="240"/>
        <w:contextualSpacing w:val="0"/>
        <w:rPr>
          <w:rFonts w:cs="Arial"/>
          <w:color w:val="000000" w:themeColor="text1"/>
        </w:rPr>
      </w:pPr>
      <w:r w:rsidRPr="007A6BA4">
        <w:rPr>
          <w:rFonts w:cs="Arial"/>
          <w:color w:val="000000" w:themeColor="text1"/>
        </w:rPr>
        <w:t>Any other duty as may be assigned that is consistent with the nature of the job and its level of responsibility. Any changes will be made in consultation with the post holder.</w:t>
      </w:r>
    </w:p>
    <w:p w14:paraId="2EC2566D" w14:textId="77777777" w:rsidR="005E0F6F" w:rsidRPr="007A6BA4" w:rsidRDefault="005E0F6F" w:rsidP="005E0F6F">
      <w:pPr>
        <w:spacing w:after="160" w:line="259" w:lineRule="auto"/>
        <w:rPr>
          <w:rFonts w:eastAsia="Times New Roman" w:cs="Arial"/>
          <w:b/>
          <w:bCs/>
          <w:iCs/>
          <w:color w:val="000000" w:themeColor="text1"/>
          <w:lang w:eastAsia="en-GB"/>
        </w:rPr>
      </w:pPr>
      <w:r w:rsidRPr="007A6BA4">
        <w:rPr>
          <w:rFonts w:eastAsia="Times New Roman" w:cs="Arial"/>
          <w:b/>
          <w:bCs/>
          <w:iCs/>
          <w:color w:val="000000" w:themeColor="text1"/>
          <w:lang w:eastAsia="en-GB"/>
        </w:rPr>
        <w:t>Line management responsibilities:</w:t>
      </w:r>
    </w:p>
    <w:p w14:paraId="707A4FB0" w14:textId="329CB403" w:rsidR="005E0F6F" w:rsidRPr="00DF1DAF" w:rsidRDefault="008E0C07" w:rsidP="005E0F6F">
      <w:pPr>
        <w:pStyle w:val="ListParagraph"/>
        <w:numPr>
          <w:ilvl w:val="0"/>
          <w:numId w:val="2"/>
        </w:numPr>
        <w:spacing w:after="240"/>
        <w:contextualSpacing w:val="0"/>
        <w:rPr>
          <w:rFonts w:cs="Arial"/>
          <w:color w:val="000000" w:themeColor="text1"/>
        </w:rPr>
      </w:pPr>
      <w:r>
        <w:rPr>
          <w:rFonts w:cs="Arial"/>
          <w:color w:val="000000" w:themeColor="text1"/>
        </w:rPr>
        <w:t>None</w:t>
      </w:r>
    </w:p>
    <w:p w14:paraId="1F5006B4" w14:textId="77777777" w:rsidR="005E0F6F" w:rsidRPr="007A6BA4" w:rsidRDefault="005E0F6F" w:rsidP="005E0F6F">
      <w:pPr>
        <w:keepNext/>
        <w:spacing w:before="240" w:after="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Working contacts</w:t>
      </w:r>
    </w:p>
    <w:p w14:paraId="5C1DF34B" w14:textId="77777777" w:rsidR="005E0F6F" w:rsidRPr="007A6BA4" w:rsidRDefault="005E0F6F" w:rsidP="005E0F6F">
      <w:pPr>
        <w:keepNext/>
        <w:spacing w:before="240" w:after="60"/>
        <w:outlineLvl w:val="2"/>
        <w:rPr>
          <w:rFonts w:eastAsia="Times New Roman" w:cs="Arial"/>
          <w:b/>
          <w:bCs/>
          <w:color w:val="000000" w:themeColor="text1"/>
          <w:lang w:eastAsia="en-GB"/>
        </w:rPr>
      </w:pPr>
      <w:r w:rsidRPr="007A6BA4">
        <w:rPr>
          <w:rFonts w:eastAsia="Times New Roman" w:cs="Arial"/>
          <w:b/>
          <w:bCs/>
          <w:color w:val="000000" w:themeColor="text1"/>
          <w:lang w:eastAsia="en-GB"/>
        </w:rPr>
        <w:t>Internal</w:t>
      </w:r>
    </w:p>
    <w:p w14:paraId="040B5E2A" w14:textId="4F06F334" w:rsidR="005E0F6F" w:rsidRDefault="008E0C07" w:rsidP="005E0F6F">
      <w:pPr>
        <w:pStyle w:val="ListParagraph"/>
        <w:numPr>
          <w:ilvl w:val="0"/>
          <w:numId w:val="2"/>
        </w:numPr>
        <w:spacing w:after="160" w:line="259" w:lineRule="auto"/>
        <w:rPr>
          <w:rFonts w:cs="Arial"/>
          <w:color w:val="000000" w:themeColor="text1"/>
        </w:rPr>
      </w:pPr>
      <w:r>
        <w:rPr>
          <w:rFonts w:cs="Arial"/>
          <w:color w:val="000000" w:themeColor="text1"/>
        </w:rPr>
        <w:t>Membership Team</w:t>
      </w:r>
    </w:p>
    <w:p w14:paraId="4D4B9ACE" w14:textId="2EB3B018" w:rsidR="008E0C07" w:rsidRPr="007A6BA4" w:rsidRDefault="008E0C07" w:rsidP="005E0F6F">
      <w:pPr>
        <w:pStyle w:val="ListParagraph"/>
        <w:numPr>
          <w:ilvl w:val="0"/>
          <w:numId w:val="2"/>
        </w:numPr>
        <w:spacing w:after="160" w:line="259" w:lineRule="auto"/>
        <w:rPr>
          <w:rFonts w:cs="Arial"/>
          <w:color w:val="000000" w:themeColor="text1"/>
        </w:rPr>
      </w:pPr>
      <w:r>
        <w:rPr>
          <w:rFonts w:cs="Arial"/>
          <w:color w:val="000000" w:themeColor="text1"/>
        </w:rPr>
        <w:t>Communications &amp; Marketing Team</w:t>
      </w:r>
    </w:p>
    <w:p w14:paraId="43282389" w14:textId="77777777" w:rsidR="005E0F6F" w:rsidRPr="007A6BA4" w:rsidRDefault="005E0F6F" w:rsidP="005E0F6F">
      <w:pPr>
        <w:keepNext/>
        <w:spacing w:before="240" w:after="60"/>
        <w:outlineLvl w:val="2"/>
        <w:rPr>
          <w:rFonts w:eastAsia="Times New Roman" w:cs="Arial"/>
          <w:b/>
          <w:bCs/>
          <w:color w:val="000000" w:themeColor="text1"/>
          <w:lang w:eastAsia="en-GB"/>
        </w:rPr>
      </w:pPr>
      <w:r w:rsidRPr="007A6BA4">
        <w:rPr>
          <w:rFonts w:eastAsia="Times New Roman" w:cs="Arial"/>
          <w:b/>
          <w:bCs/>
          <w:color w:val="000000" w:themeColor="text1"/>
          <w:lang w:eastAsia="en-GB"/>
        </w:rPr>
        <w:t>External</w:t>
      </w:r>
    </w:p>
    <w:p w14:paraId="3C1CCC79" w14:textId="784D31C0" w:rsidR="008E0C07" w:rsidRPr="008E0C07" w:rsidRDefault="008E0C07" w:rsidP="008E0C07">
      <w:pPr>
        <w:pStyle w:val="ListParagraph"/>
        <w:numPr>
          <w:ilvl w:val="0"/>
          <w:numId w:val="3"/>
        </w:numPr>
        <w:spacing w:after="200" w:line="276" w:lineRule="auto"/>
        <w:rPr>
          <w:rFonts w:cs="Arial"/>
        </w:rPr>
      </w:pPr>
      <w:r w:rsidRPr="008E0C07">
        <w:rPr>
          <w:rFonts w:cs="Arial"/>
        </w:rPr>
        <w:t>Potential Partners and Members</w:t>
      </w:r>
    </w:p>
    <w:p w14:paraId="6355923B" w14:textId="00C15CA7" w:rsidR="005E0F6F" w:rsidRPr="008E0C07" w:rsidRDefault="008E0C07" w:rsidP="008E0C07">
      <w:pPr>
        <w:pStyle w:val="ListParagraph"/>
        <w:numPr>
          <w:ilvl w:val="0"/>
          <w:numId w:val="3"/>
        </w:numPr>
        <w:spacing w:after="160" w:line="259" w:lineRule="auto"/>
        <w:rPr>
          <w:rFonts w:cs="Arial"/>
          <w:color w:val="000000" w:themeColor="text1"/>
        </w:rPr>
      </w:pPr>
      <w:r w:rsidRPr="008E0C07">
        <w:rPr>
          <w:rFonts w:cs="Arial"/>
        </w:rPr>
        <w:t>Partners and Members</w:t>
      </w:r>
    </w:p>
    <w:p w14:paraId="64D7D01A" w14:textId="77777777" w:rsidR="005E0F6F" w:rsidRPr="007A6BA4" w:rsidRDefault="005E0F6F" w:rsidP="005E0F6F">
      <w:pPr>
        <w:keepNext/>
        <w:spacing w:before="240" w:after="240"/>
        <w:outlineLvl w:val="0"/>
        <w:rPr>
          <w:rFonts w:eastAsia="Times New Roman" w:cs="Arial"/>
          <w:b/>
          <w:color w:val="000000" w:themeColor="text1"/>
          <w:lang w:eastAsia="en-GB"/>
        </w:rPr>
      </w:pPr>
      <w:r w:rsidRPr="007A6BA4">
        <w:rPr>
          <w:rFonts w:eastAsia="Times New Roman" w:cs="Arial"/>
          <w:b/>
          <w:color w:val="000000" w:themeColor="text1"/>
          <w:lang w:eastAsia="en-GB"/>
        </w:rPr>
        <w:lastRenderedPageBreak/>
        <w:t>Person specification</w:t>
      </w:r>
    </w:p>
    <w:p w14:paraId="46575A26" w14:textId="77777777" w:rsidR="005E0F6F" w:rsidRPr="007A6BA4" w:rsidRDefault="005E0F6F" w:rsidP="005E0F6F">
      <w:pPr>
        <w:spacing w:after="240"/>
        <w:rPr>
          <w:rFonts w:eastAsia="Times New Roman" w:cs="Arial"/>
          <w:color w:val="000000" w:themeColor="text1"/>
          <w:lang w:eastAsia="en-GB"/>
        </w:rPr>
      </w:pPr>
      <w:r w:rsidRPr="007A6BA4">
        <w:rPr>
          <w:rFonts w:eastAsia="Times New Roman" w:cs="Arial"/>
          <w:color w:val="000000" w:themeColor="text1"/>
          <w:lang w:eastAsia="en-GB"/>
        </w:rPr>
        <w:t>We may assess how candidates and post-holders meet the criteria through: application (A), interview (I) or testing (T). Adjustments will be made for all candidates throughout the recruitment process.</w:t>
      </w:r>
    </w:p>
    <w:p w14:paraId="202A4271" w14:textId="77777777" w:rsidR="005E0F6F" w:rsidRDefault="005E0F6F" w:rsidP="005E0F6F">
      <w:pPr>
        <w:rPr>
          <w:rFonts w:cs="Arial"/>
          <w:b/>
          <w:bCs/>
          <w:color w:val="000000" w:themeColor="text1"/>
        </w:rPr>
      </w:pPr>
      <w:r w:rsidRPr="007A6BA4">
        <w:rPr>
          <w:rFonts w:cs="Arial"/>
          <w:b/>
          <w:bCs/>
          <w:color w:val="000000" w:themeColor="text1"/>
        </w:rPr>
        <w:t>Experience</w:t>
      </w:r>
    </w:p>
    <w:p w14:paraId="1043AC57" w14:textId="77777777" w:rsidR="005E0F6F" w:rsidRPr="007A6BA4" w:rsidRDefault="005E0F6F" w:rsidP="005E0F6F">
      <w:pPr>
        <w:rPr>
          <w:rFonts w:cs="Arial"/>
          <w:b/>
          <w:bCs/>
          <w:color w:val="000000" w:themeColor="text1"/>
        </w:rPr>
      </w:pPr>
      <w:bookmarkStart w:id="2" w:name="_Hlk110596275"/>
      <w:r w:rsidRPr="007A6BA4">
        <w:rPr>
          <w:rFonts w:cs="Arial"/>
          <w:b/>
          <w:bCs/>
          <w:color w:val="000000" w:themeColor="text1"/>
        </w:rPr>
        <w:t>Essential</w:t>
      </w:r>
    </w:p>
    <w:p w14:paraId="0577F2B5" w14:textId="77777777" w:rsidR="00345E8D" w:rsidRPr="00C66C83" w:rsidRDefault="00345E8D" w:rsidP="00345E8D">
      <w:pPr>
        <w:numPr>
          <w:ilvl w:val="0"/>
          <w:numId w:val="4"/>
        </w:numPr>
        <w:spacing w:after="0"/>
        <w:rPr>
          <w:rFonts w:ascii="Aptos" w:eastAsia="Times New Roman" w:hAnsi="Aptos"/>
          <w:sz w:val="22"/>
          <w:szCs w:val="22"/>
        </w:rPr>
      </w:pPr>
      <w:r w:rsidRPr="00C66C83">
        <w:rPr>
          <w:rFonts w:eastAsia="Times New Roman"/>
        </w:rPr>
        <w:t>Experience in market &amp; customer research, particularly in analysing clients’ needs suggesting solutions. (A &amp; I.).</w:t>
      </w:r>
    </w:p>
    <w:p w14:paraId="65A6C4CC" w14:textId="77777777" w:rsidR="00345E8D" w:rsidRDefault="00345E8D" w:rsidP="00345E8D">
      <w:pPr>
        <w:numPr>
          <w:ilvl w:val="0"/>
          <w:numId w:val="4"/>
        </w:numPr>
        <w:spacing w:after="0"/>
        <w:rPr>
          <w:rFonts w:eastAsia="Times New Roman"/>
        </w:rPr>
      </w:pPr>
      <w:r>
        <w:rPr>
          <w:rFonts w:eastAsia="Times New Roman"/>
        </w:rPr>
        <w:t>Experience of working with a Customer Relationship Management (CRM) database (A &amp; I.)</w:t>
      </w:r>
    </w:p>
    <w:p w14:paraId="392FD6F3" w14:textId="014A85B6" w:rsidR="0028430F" w:rsidRPr="00345E8D" w:rsidRDefault="00345E8D" w:rsidP="00345E8D">
      <w:pPr>
        <w:numPr>
          <w:ilvl w:val="0"/>
          <w:numId w:val="4"/>
        </w:numPr>
        <w:ind w:left="357" w:hanging="357"/>
        <w:rPr>
          <w:rFonts w:eastAsia="Times New Roman"/>
        </w:rPr>
      </w:pPr>
      <w:r>
        <w:rPr>
          <w:rFonts w:eastAsia="Times New Roman"/>
        </w:rPr>
        <w:t>Experience in a sales environment (A &amp; I).</w:t>
      </w:r>
    </w:p>
    <w:p w14:paraId="553C64CD" w14:textId="77777777" w:rsidR="005E0F6F" w:rsidRPr="007A6BA4" w:rsidRDefault="005E0F6F" w:rsidP="005E0F6F">
      <w:pPr>
        <w:rPr>
          <w:rFonts w:cs="Arial"/>
          <w:b/>
          <w:color w:val="000000" w:themeColor="text1"/>
        </w:rPr>
      </w:pPr>
      <w:r w:rsidRPr="007A6BA4">
        <w:rPr>
          <w:rFonts w:cs="Arial"/>
          <w:b/>
          <w:color w:val="000000" w:themeColor="text1"/>
        </w:rPr>
        <w:t>Desirable</w:t>
      </w:r>
    </w:p>
    <w:p w14:paraId="7BB7C954" w14:textId="77777777" w:rsidR="00077E73" w:rsidRDefault="00077E73" w:rsidP="00077E73">
      <w:pPr>
        <w:numPr>
          <w:ilvl w:val="0"/>
          <w:numId w:val="5"/>
        </w:numPr>
        <w:spacing w:after="0"/>
        <w:rPr>
          <w:rFonts w:ascii="Aptos" w:eastAsia="Times New Roman" w:hAnsi="Aptos"/>
          <w:sz w:val="22"/>
          <w:szCs w:val="22"/>
        </w:rPr>
      </w:pPr>
      <w:r>
        <w:rPr>
          <w:rFonts w:eastAsia="Times New Roman"/>
        </w:rPr>
        <w:t>Experience of business development/ income generation. (A &amp; I.)</w:t>
      </w:r>
    </w:p>
    <w:p w14:paraId="54B38FF4" w14:textId="54033CC2" w:rsidR="00077E73" w:rsidRDefault="00077E73" w:rsidP="00077E73">
      <w:pPr>
        <w:numPr>
          <w:ilvl w:val="0"/>
          <w:numId w:val="5"/>
        </w:numPr>
        <w:spacing w:after="0"/>
        <w:rPr>
          <w:rFonts w:eastAsia="Times New Roman"/>
        </w:rPr>
      </w:pPr>
      <w:r>
        <w:rPr>
          <w:rFonts w:eastAsia="Times New Roman"/>
        </w:rPr>
        <w:t xml:space="preserve">Experience of working with Salesforce </w:t>
      </w:r>
      <w:r w:rsidR="00BF7E95">
        <w:rPr>
          <w:rFonts w:eastAsia="Times New Roman"/>
        </w:rPr>
        <w:t>(</w:t>
      </w:r>
      <w:r>
        <w:rPr>
          <w:rFonts w:eastAsia="Times New Roman"/>
        </w:rPr>
        <w:t>CRM) database (A &amp; I.)</w:t>
      </w:r>
    </w:p>
    <w:p w14:paraId="07A667F9" w14:textId="77777777" w:rsidR="00077E73" w:rsidRDefault="00077E73" w:rsidP="00077E73">
      <w:pPr>
        <w:numPr>
          <w:ilvl w:val="0"/>
          <w:numId w:val="5"/>
        </w:numPr>
        <w:spacing w:after="0"/>
        <w:rPr>
          <w:rFonts w:eastAsia="Times New Roman"/>
        </w:rPr>
      </w:pPr>
      <w:r>
        <w:rPr>
          <w:rFonts w:eastAsia="Times New Roman"/>
        </w:rPr>
        <w:t xml:space="preserve">Experience of generating warm leads from initial contact (A, I &amp; T). </w:t>
      </w:r>
    </w:p>
    <w:p w14:paraId="6276DB34" w14:textId="15EF7741" w:rsidR="009176FE" w:rsidRPr="009176FE" w:rsidRDefault="00077E73" w:rsidP="00077E73">
      <w:pPr>
        <w:pStyle w:val="ListParagraph"/>
        <w:numPr>
          <w:ilvl w:val="0"/>
          <w:numId w:val="5"/>
        </w:numPr>
        <w:spacing w:after="240"/>
      </w:pPr>
      <w:r>
        <w:rPr>
          <w:rFonts w:eastAsia="Times New Roman"/>
        </w:rPr>
        <w:t>Experience of working in membership organisation (A &amp;</w:t>
      </w:r>
    </w:p>
    <w:p w14:paraId="0E72ECC6" w14:textId="77777777" w:rsidR="005E0F6F" w:rsidRPr="007A6BA4" w:rsidRDefault="005E0F6F" w:rsidP="005E0F6F">
      <w:pPr>
        <w:rPr>
          <w:rFonts w:cs="Arial"/>
          <w:b/>
          <w:bCs/>
          <w:color w:val="000000" w:themeColor="text1"/>
        </w:rPr>
      </w:pPr>
      <w:r w:rsidRPr="007A6BA4">
        <w:rPr>
          <w:rFonts w:cs="Arial"/>
          <w:b/>
          <w:bCs/>
          <w:color w:val="000000" w:themeColor="text1"/>
        </w:rPr>
        <w:t>Skills</w:t>
      </w:r>
    </w:p>
    <w:p w14:paraId="286E7A86" w14:textId="77777777" w:rsidR="00077E73" w:rsidRPr="00C66C83" w:rsidRDefault="00077E73" w:rsidP="00077E73">
      <w:pPr>
        <w:numPr>
          <w:ilvl w:val="0"/>
          <w:numId w:val="6"/>
        </w:numPr>
        <w:spacing w:after="0"/>
        <w:rPr>
          <w:rFonts w:ascii="Aptos" w:eastAsia="Times New Roman" w:hAnsi="Aptos"/>
          <w:sz w:val="22"/>
          <w:szCs w:val="22"/>
        </w:rPr>
      </w:pPr>
      <w:r w:rsidRPr="00C66C83">
        <w:rPr>
          <w:rFonts w:eastAsia="Times New Roman"/>
        </w:rPr>
        <w:t>Ability to analyse and research information to identify potential leads using all available tools (A &amp; I.)</w:t>
      </w:r>
    </w:p>
    <w:p w14:paraId="315F1F1A" w14:textId="77777777" w:rsidR="00077E73" w:rsidRDefault="00077E73" w:rsidP="00077E73">
      <w:pPr>
        <w:numPr>
          <w:ilvl w:val="0"/>
          <w:numId w:val="6"/>
        </w:numPr>
        <w:spacing w:after="0"/>
        <w:rPr>
          <w:rFonts w:eastAsia="Times New Roman"/>
        </w:rPr>
      </w:pPr>
      <w:r>
        <w:rPr>
          <w:rFonts w:eastAsia="Times New Roman"/>
        </w:rPr>
        <w:t>Persuasive telephone manner (A, I &amp; T.)</w:t>
      </w:r>
    </w:p>
    <w:p w14:paraId="2938F9AB" w14:textId="77777777" w:rsidR="00077E73" w:rsidRDefault="00077E73" w:rsidP="00077E73">
      <w:pPr>
        <w:numPr>
          <w:ilvl w:val="0"/>
          <w:numId w:val="6"/>
        </w:numPr>
        <w:spacing w:after="0"/>
        <w:rPr>
          <w:rFonts w:eastAsia="Times New Roman"/>
        </w:rPr>
      </w:pPr>
      <w:r>
        <w:rPr>
          <w:rFonts w:eastAsia="Times New Roman"/>
        </w:rPr>
        <w:t>Intermediate Microsoft Office skills including: Word, Excel PowerPoint &amp; SharePoint (A, I &amp; T.)</w:t>
      </w:r>
    </w:p>
    <w:p w14:paraId="09CEEB11" w14:textId="77777777" w:rsidR="00077E73" w:rsidRDefault="00077E73" w:rsidP="00077E73">
      <w:pPr>
        <w:numPr>
          <w:ilvl w:val="0"/>
          <w:numId w:val="6"/>
        </w:numPr>
        <w:spacing w:after="0"/>
        <w:rPr>
          <w:rFonts w:eastAsia="Times New Roman"/>
        </w:rPr>
      </w:pPr>
      <w:r>
        <w:rPr>
          <w:rFonts w:eastAsia="Times New Roman"/>
        </w:rPr>
        <w:t>Excellent attention to detail. (A, I &amp; T.)</w:t>
      </w:r>
    </w:p>
    <w:p w14:paraId="621CABC3" w14:textId="77777777" w:rsidR="00077E73" w:rsidRDefault="00077E73" w:rsidP="00077E73">
      <w:pPr>
        <w:numPr>
          <w:ilvl w:val="0"/>
          <w:numId w:val="6"/>
        </w:numPr>
        <w:spacing w:after="0"/>
        <w:rPr>
          <w:rFonts w:eastAsia="Times New Roman"/>
        </w:rPr>
      </w:pPr>
      <w:r>
        <w:rPr>
          <w:rFonts w:eastAsia="Times New Roman"/>
        </w:rPr>
        <w:t>Excellent communication skills. (A, I &amp; T.)</w:t>
      </w:r>
    </w:p>
    <w:p w14:paraId="00F647B6" w14:textId="77777777" w:rsidR="00077E73" w:rsidRDefault="00077E73" w:rsidP="00077E73">
      <w:pPr>
        <w:numPr>
          <w:ilvl w:val="0"/>
          <w:numId w:val="6"/>
        </w:numPr>
        <w:spacing w:after="0"/>
        <w:rPr>
          <w:rFonts w:eastAsia="Times New Roman"/>
        </w:rPr>
      </w:pPr>
      <w:r>
        <w:rPr>
          <w:rFonts w:eastAsia="Times New Roman"/>
        </w:rPr>
        <w:t>Excellent time management, skills. (A, I &amp; T.)</w:t>
      </w:r>
    </w:p>
    <w:p w14:paraId="0329CBDD" w14:textId="77777777" w:rsidR="00077E73" w:rsidRDefault="00077E73" w:rsidP="00077E73">
      <w:pPr>
        <w:numPr>
          <w:ilvl w:val="0"/>
          <w:numId w:val="6"/>
        </w:numPr>
        <w:spacing w:after="0"/>
        <w:rPr>
          <w:rFonts w:eastAsia="Times New Roman"/>
        </w:rPr>
      </w:pPr>
      <w:r>
        <w:rPr>
          <w:rFonts w:eastAsia="Times New Roman"/>
        </w:rPr>
        <w:t>Excellent Problem-solving skills (A, I &amp; T.)</w:t>
      </w:r>
    </w:p>
    <w:p w14:paraId="757EA058" w14:textId="77777777" w:rsidR="00077E73" w:rsidRDefault="00077E73" w:rsidP="00077E73">
      <w:pPr>
        <w:numPr>
          <w:ilvl w:val="0"/>
          <w:numId w:val="6"/>
        </w:numPr>
        <w:spacing w:after="0"/>
        <w:rPr>
          <w:rFonts w:eastAsia="Times New Roman"/>
        </w:rPr>
      </w:pPr>
      <w:r>
        <w:rPr>
          <w:rFonts w:eastAsia="Times New Roman"/>
        </w:rPr>
        <w:t>Excellent organisational skills and the ability to self-manage (A, I &amp; T.)</w:t>
      </w:r>
    </w:p>
    <w:p w14:paraId="0443529F" w14:textId="0721D73F" w:rsidR="0015576D" w:rsidRPr="00077E73" w:rsidRDefault="00077E73" w:rsidP="00077E73">
      <w:pPr>
        <w:numPr>
          <w:ilvl w:val="0"/>
          <w:numId w:val="6"/>
        </w:numPr>
        <w:spacing w:after="0"/>
        <w:rPr>
          <w:rFonts w:eastAsia="Times New Roman"/>
        </w:rPr>
      </w:pPr>
      <w:r>
        <w:rPr>
          <w:rFonts w:eastAsia="Times New Roman"/>
        </w:rPr>
        <w:t>Ability and desire to learn (A &amp; I).</w:t>
      </w:r>
    </w:p>
    <w:p w14:paraId="4D353441" w14:textId="77777777" w:rsidR="005E0F6F" w:rsidRPr="007A6BA4" w:rsidRDefault="005E0F6F" w:rsidP="005E0F6F">
      <w:pPr>
        <w:keepNext/>
        <w:spacing w:before="240" w:after="60"/>
        <w:outlineLvl w:val="2"/>
        <w:rPr>
          <w:rFonts w:eastAsia="Times New Roman" w:cs="Arial"/>
          <w:b/>
          <w:bCs/>
          <w:color w:val="000000" w:themeColor="text1"/>
          <w:lang w:eastAsia="en-GB"/>
        </w:rPr>
      </w:pPr>
      <w:r w:rsidRPr="007A6BA4">
        <w:rPr>
          <w:rFonts w:eastAsia="Times New Roman" w:cs="Arial"/>
          <w:b/>
          <w:bCs/>
          <w:color w:val="000000" w:themeColor="text1"/>
          <w:lang w:eastAsia="en-GB"/>
        </w:rPr>
        <w:t>Desirable:</w:t>
      </w:r>
    </w:p>
    <w:p w14:paraId="0CE09579" w14:textId="77777777" w:rsidR="000528CF" w:rsidRPr="000528CF" w:rsidRDefault="000528CF" w:rsidP="000528CF">
      <w:pPr>
        <w:numPr>
          <w:ilvl w:val="0"/>
          <w:numId w:val="19"/>
        </w:numPr>
        <w:rPr>
          <w:rFonts w:eastAsia="Times New Roman" w:cs="Times New Roman"/>
          <w:lang w:eastAsia="en-GB"/>
        </w:rPr>
      </w:pPr>
      <w:r w:rsidRPr="000528CF">
        <w:rPr>
          <w:rFonts w:eastAsia="Times New Roman" w:cs="Times New Roman"/>
          <w:lang w:eastAsia="en-GB"/>
        </w:rPr>
        <w:t>Able to produce information in accessible formats (A, I &amp; T).</w:t>
      </w:r>
    </w:p>
    <w:p w14:paraId="004872E9" w14:textId="77777777" w:rsidR="005E0F6F" w:rsidRPr="007A6BA4" w:rsidRDefault="005E0F6F" w:rsidP="005E0F6F">
      <w:pPr>
        <w:rPr>
          <w:rFonts w:cs="Arial"/>
          <w:b/>
          <w:color w:val="000000" w:themeColor="text1"/>
        </w:rPr>
      </w:pPr>
      <w:r w:rsidRPr="007A6BA4">
        <w:rPr>
          <w:rFonts w:cs="Arial"/>
          <w:b/>
          <w:color w:val="000000" w:themeColor="text1"/>
        </w:rPr>
        <w:t>Knowledge &amp; Attributes</w:t>
      </w:r>
    </w:p>
    <w:p w14:paraId="766CFF80" w14:textId="77777777" w:rsidR="005E0F6F" w:rsidRPr="007A6BA4" w:rsidRDefault="005E0F6F" w:rsidP="005E0F6F">
      <w:pPr>
        <w:rPr>
          <w:rFonts w:cs="Arial"/>
          <w:b/>
          <w:color w:val="000000" w:themeColor="text1"/>
        </w:rPr>
      </w:pPr>
      <w:r w:rsidRPr="007A6BA4">
        <w:rPr>
          <w:rFonts w:cs="Arial"/>
          <w:b/>
          <w:color w:val="000000" w:themeColor="text1"/>
        </w:rPr>
        <w:t>Essential</w:t>
      </w:r>
    </w:p>
    <w:p w14:paraId="685A0788" w14:textId="77777777" w:rsidR="000528CF" w:rsidRPr="000528CF" w:rsidRDefault="000528CF" w:rsidP="000528CF">
      <w:pPr>
        <w:numPr>
          <w:ilvl w:val="0"/>
          <w:numId w:val="18"/>
        </w:numPr>
        <w:spacing w:after="0"/>
        <w:ind w:left="357" w:hanging="357"/>
        <w:rPr>
          <w:rFonts w:eastAsia="Times New Roman" w:cs="Times New Roman"/>
          <w:lang w:eastAsia="en-GB"/>
        </w:rPr>
      </w:pPr>
      <w:r w:rsidRPr="000528CF">
        <w:rPr>
          <w:rFonts w:eastAsia="Times New Roman" w:cs="Times New Roman"/>
          <w:lang w:eastAsia="en-GB"/>
        </w:rPr>
        <w:t>Able to work on own initiative. (A &amp; I.)</w:t>
      </w:r>
    </w:p>
    <w:p w14:paraId="60DFEA0F" w14:textId="77777777" w:rsidR="000528CF" w:rsidRPr="000528CF" w:rsidRDefault="000528CF" w:rsidP="000528CF">
      <w:pPr>
        <w:numPr>
          <w:ilvl w:val="0"/>
          <w:numId w:val="18"/>
        </w:numPr>
        <w:spacing w:after="0"/>
        <w:ind w:left="357" w:hanging="357"/>
        <w:rPr>
          <w:rFonts w:eastAsia="Times New Roman" w:cs="Times New Roman"/>
          <w:lang w:eastAsia="en-GB"/>
        </w:rPr>
      </w:pPr>
      <w:r w:rsidRPr="000528CF">
        <w:rPr>
          <w:rFonts w:eastAsia="Times New Roman" w:cs="Times New Roman"/>
          <w:lang w:eastAsia="en-GB"/>
        </w:rPr>
        <w:t xml:space="preserve">Motivated, hardworking, and enthusiastic self-starter </w:t>
      </w:r>
      <w:r w:rsidRPr="000528CF">
        <w:rPr>
          <w:rFonts w:eastAsia="Times New Roman" w:cs="Times New Roman"/>
          <w:lang w:val="en-US" w:eastAsia="en-GB"/>
        </w:rPr>
        <w:t>(A &amp; I).</w:t>
      </w:r>
    </w:p>
    <w:p w14:paraId="092332BF" w14:textId="77777777" w:rsidR="000528CF" w:rsidRPr="000528CF" w:rsidRDefault="000528CF" w:rsidP="000528CF">
      <w:pPr>
        <w:numPr>
          <w:ilvl w:val="0"/>
          <w:numId w:val="18"/>
        </w:numPr>
        <w:spacing w:after="0"/>
        <w:ind w:left="357" w:hanging="357"/>
        <w:rPr>
          <w:rFonts w:eastAsia="Times New Roman" w:cs="Times New Roman"/>
          <w:lang w:eastAsia="en-GB"/>
        </w:rPr>
      </w:pPr>
      <w:r w:rsidRPr="000528CF">
        <w:rPr>
          <w:rFonts w:eastAsia="Times New Roman" w:cs="Times New Roman"/>
          <w:lang w:eastAsia="en-GB"/>
        </w:rPr>
        <w:t xml:space="preserve">In agreement with BDF’s mission and supportive of BDF’s values </w:t>
      </w:r>
      <w:r w:rsidRPr="000528CF">
        <w:rPr>
          <w:rFonts w:eastAsia="Times New Roman" w:cs="Times New Roman"/>
          <w:lang w:val="en-US" w:eastAsia="en-GB"/>
        </w:rPr>
        <w:t>(A &amp; I).</w:t>
      </w:r>
    </w:p>
    <w:p w14:paraId="265E6F14" w14:textId="77777777" w:rsidR="000528CF" w:rsidRPr="000528CF" w:rsidRDefault="000528CF" w:rsidP="000528CF">
      <w:pPr>
        <w:numPr>
          <w:ilvl w:val="0"/>
          <w:numId w:val="18"/>
        </w:numPr>
        <w:spacing w:after="0"/>
        <w:ind w:left="357" w:hanging="357"/>
        <w:rPr>
          <w:rFonts w:eastAsia="Times New Roman" w:cs="Times New Roman"/>
          <w:lang w:eastAsia="en-GB"/>
        </w:rPr>
      </w:pPr>
      <w:r w:rsidRPr="000528CF">
        <w:rPr>
          <w:rFonts w:eastAsia="Times New Roman" w:cs="Times New Roman"/>
          <w:lang w:eastAsia="en-GB"/>
        </w:rPr>
        <w:t>Confidence in cold calling (A, I &amp; T.)</w:t>
      </w:r>
    </w:p>
    <w:p w14:paraId="0FD813C2" w14:textId="77777777" w:rsidR="000528CF" w:rsidRPr="000528CF" w:rsidRDefault="000528CF" w:rsidP="000528CF">
      <w:pPr>
        <w:numPr>
          <w:ilvl w:val="0"/>
          <w:numId w:val="18"/>
        </w:numPr>
        <w:spacing w:after="0"/>
        <w:ind w:left="357" w:hanging="357"/>
        <w:rPr>
          <w:rFonts w:eastAsia="Times New Roman" w:cs="Times New Roman"/>
          <w:lang w:eastAsia="en-GB"/>
        </w:rPr>
      </w:pPr>
      <w:r w:rsidRPr="000528CF">
        <w:rPr>
          <w:rFonts w:eastAsia="Times New Roman" w:cs="Times New Roman"/>
          <w:lang w:eastAsia="en-GB"/>
        </w:rPr>
        <w:t>Tenacity &amp; Perseverance (A &amp; I).</w:t>
      </w:r>
    </w:p>
    <w:p w14:paraId="6F7AA382" w14:textId="77777777" w:rsidR="000528CF" w:rsidRPr="000528CF" w:rsidRDefault="000528CF" w:rsidP="000528CF">
      <w:pPr>
        <w:numPr>
          <w:ilvl w:val="0"/>
          <w:numId w:val="18"/>
        </w:numPr>
        <w:rPr>
          <w:rFonts w:eastAsia="Times New Roman" w:cs="Times New Roman"/>
          <w:lang w:eastAsia="en-GB"/>
        </w:rPr>
      </w:pPr>
      <w:r w:rsidRPr="000528CF">
        <w:rPr>
          <w:rFonts w:eastAsia="Times New Roman" w:cs="Times New Roman"/>
          <w:lang w:eastAsia="en-GB"/>
        </w:rPr>
        <w:t>Responsive. (A, I &amp; T.)</w:t>
      </w:r>
    </w:p>
    <w:p w14:paraId="70EE4D3F" w14:textId="77777777" w:rsidR="005E0F6F" w:rsidRPr="007A6BA4" w:rsidRDefault="005E0F6F" w:rsidP="005E0F6F">
      <w:pPr>
        <w:rPr>
          <w:rFonts w:cs="Arial"/>
          <w:b/>
          <w:bCs/>
          <w:color w:val="000000" w:themeColor="text1"/>
        </w:rPr>
      </w:pPr>
      <w:r w:rsidRPr="007A6BA4">
        <w:rPr>
          <w:rFonts w:cs="Arial"/>
          <w:b/>
          <w:bCs/>
          <w:color w:val="000000" w:themeColor="text1"/>
        </w:rPr>
        <w:t>Desirable</w:t>
      </w:r>
    </w:p>
    <w:bookmarkEnd w:id="2"/>
    <w:p w14:paraId="65E2A22E" w14:textId="3143B625" w:rsidR="0015576D" w:rsidRPr="00E23693" w:rsidRDefault="00E23693" w:rsidP="00E23693">
      <w:pPr>
        <w:numPr>
          <w:ilvl w:val="0"/>
          <w:numId w:val="9"/>
        </w:numPr>
        <w:spacing w:after="0"/>
        <w:rPr>
          <w:rFonts w:ascii="Aptos" w:eastAsia="Times New Roman" w:hAnsi="Aptos"/>
          <w:sz w:val="22"/>
          <w:szCs w:val="22"/>
        </w:rPr>
      </w:pPr>
      <w:r>
        <w:rPr>
          <w:rFonts w:eastAsia="Times New Roman"/>
        </w:rPr>
        <w:t>An interest in disability and how it affects business (A &amp; I).</w:t>
      </w:r>
    </w:p>
    <w:p w14:paraId="498462BB" w14:textId="77777777" w:rsidR="005E0F6F" w:rsidRPr="007A6BA4" w:rsidRDefault="005E0F6F" w:rsidP="005E0F6F">
      <w:pPr>
        <w:keepNext/>
        <w:spacing w:before="240" w:after="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lastRenderedPageBreak/>
        <w:t>Equal opportunities</w:t>
      </w:r>
    </w:p>
    <w:p w14:paraId="76CC7FEA" w14:textId="77777777" w:rsidR="005E0F6F" w:rsidRPr="007A6BA4" w:rsidRDefault="005E0F6F" w:rsidP="005E0F6F">
      <w:pPr>
        <w:spacing w:after="240"/>
        <w:rPr>
          <w:rFonts w:eastAsia="Times New Roman" w:cs="Arial"/>
          <w:color w:val="000000" w:themeColor="text1"/>
          <w:lang w:eastAsia="en-GB"/>
        </w:rPr>
      </w:pPr>
      <w:r w:rsidRPr="007A6BA4">
        <w:rPr>
          <w:rFonts w:eastAsia="Times New Roman" w:cs="Arial"/>
          <w:color w:val="000000" w:themeColor="text1"/>
          <w:lang w:eastAsia="en-GB"/>
        </w:rPr>
        <w:t xml:space="preserve">We are committed to becoming disability-smart and an employer of choice irrespective of race (which includes colour, nationality and ethnic or national origins), sex, sexual orientation, gender reassignment, religion or belief, marital or civil partnership status, age, disability, or pregnancy and maternity. The ethical and business case of ensuring that our workforce is representative of wider society is at the heart of what we do. </w:t>
      </w:r>
      <w:r w:rsidRPr="007A6BA4">
        <w:rPr>
          <w:rFonts w:eastAsia="Times New Roman" w:cs="Arial"/>
          <w:b/>
          <w:color w:val="000000" w:themeColor="text1"/>
          <w:lang w:eastAsia="en-GB"/>
        </w:rPr>
        <w:t>When we are recruiting, disabled candidates who meet all of the essential criteria will be offered an interview.</w:t>
      </w:r>
    </w:p>
    <w:p w14:paraId="1E542800" w14:textId="77777777" w:rsidR="005E0F6F" w:rsidRPr="007A6BA4" w:rsidRDefault="005E0F6F" w:rsidP="005E0F6F">
      <w:pPr>
        <w:spacing w:after="240"/>
        <w:rPr>
          <w:rFonts w:eastAsia="Times New Roman" w:cs="Arial"/>
          <w:color w:val="000000" w:themeColor="text1"/>
          <w:lang w:eastAsia="en-GB"/>
        </w:rPr>
      </w:pPr>
      <w:r w:rsidRPr="007A6BA4">
        <w:rPr>
          <w:rFonts w:eastAsia="Times New Roman" w:cs="Arial"/>
          <w:color w:val="000000" w:themeColor="text1"/>
          <w:lang w:eastAsia="en-GB"/>
        </w:rPr>
        <w:br w:type="page"/>
      </w:r>
    </w:p>
    <w:p w14:paraId="1D8F425F" w14:textId="77777777" w:rsidR="005E0F6F" w:rsidRPr="007A6BA4" w:rsidRDefault="005E0F6F" w:rsidP="005E0F6F">
      <w:pPr>
        <w:keepNext/>
        <w:tabs>
          <w:tab w:val="right" w:pos="8312"/>
        </w:tabs>
        <w:spacing w:before="240" w:after="240"/>
        <w:outlineLvl w:val="0"/>
        <w:rPr>
          <w:rFonts w:eastAsia="Times New Roman" w:cs="Arial"/>
          <w:b/>
          <w:color w:val="000000" w:themeColor="text1"/>
          <w:lang w:eastAsia="en-GB"/>
        </w:rPr>
      </w:pPr>
      <w:r w:rsidRPr="007A6BA4">
        <w:rPr>
          <w:rFonts w:eastAsia="Times New Roman" w:cs="Arial"/>
          <w:b/>
          <w:color w:val="000000" w:themeColor="text1"/>
          <w:lang w:eastAsia="en-GB"/>
        </w:rPr>
        <w:lastRenderedPageBreak/>
        <w:t>General terms and conditions of employment</w:t>
      </w:r>
      <w:r>
        <w:rPr>
          <w:rFonts w:eastAsia="Times New Roman" w:cs="Arial"/>
          <w:b/>
          <w:color w:val="000000" w:themeColor="text1"/>
          <w:lang w:eastAsia="en-GB"/>
        </w:rPr>
        <w:tab/>
      </w:r>
    </w:p>
    <w:p w14:paraId="1BF1FD19" w14:textId="77777777" w:rsidR="005E0F6F" w:rsidRPr="007A6BA4" w:rsidRDefault="005E0F6F" w:rsidP="005E0F6F">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Based:</w:t>
      </w:r>
    </w:p>
    <w:p w14:paraId="3A19B075" w14:textId="77777777" w:rsidR="00AB105F" w:rsidRPr="00D9352F" w:rsidRDefault="00AB105F" w:rsidP="00AB105F">
      <w:pPr>
        <w:tabs>
          <w:tab w:val="num" w:pos="360"/>
        </w:tabs>
        <w:rPr>
          <w:rFonts w:eastAsia="Times New Roman" w:cs="Times New Roman"/>
          <w:lang w:eastAsia="en-GB"/>
        </w:rPr>
      </w:pPr>
      <w:bookmarkStart w:id="3" w:name="_Hlk110604993"/>
      <w:r w:rsidRPr="45544A6F">
        <w:rPr>
          <w:rFonts w:cs="Arial"/>
          <w:color w:val="000000" w:themeColor="text1"/>
        </w:rPr>
        <w:t>We are a hybrid workforce, with the majority of staff coming into the office one day per week to work with their team. Our team day is Monday. We</w:t>
      </w:r>
      <w:r w:rsidRPr="45544A6F">
        <w:rPr>
          <w:rFonts w:eastAsia="Times New Roman" w:cs="Times New Roman"/>
          <w:lang w:eastAsia="en-GB"/>
        </w:rPr>
        <w:t xml:space="preserve"> are happy to discuss flexible working options with suitable candidates.</w:t>
      </w:r>
      <w:r w:rsidRPr="45544A6F">
        <w:rPr>
          <w:rFonts w:cs="Arial"/>
          <w:color w:val="000000" w:themeColor="text1"/>
        </w:rPr>
        <w:t xml:space="preserve"> The office is based at Dowgate Hill House, 14-16 Dowgate Hill, London, EC4R 2SU.</w:t>
      </w:r>
    </w:p>
    <w:bookmarkEnd w:id="3"/>
    <w:p w14:paraId="3D6B87A3" w14:textId="77777777" w:rsidR="005E0F6F" w:rsidRPr="002232B2" w:rsidRDefault="005E0F6F" w:rsidP="005E0F6F">
      <w:pPr>
        <w:keepNext/>
        <w:spacing w:before="240"/>
        <w:outlineLvl w:val="1"/>
        <w:rPr>
          <w:rFonts w:eastAsia="Times New Roman" w:cs="Arial"/>
          <w:b/>
          <w:bCs/>
          <w:iCs/>
          <w:lang w:eastAsia="en-GB"/>
        </w:rPr>
      </w:pPr>
      <w:r w:rsidRPr="002232B2">
        <w:rPr>
          <w:rFonts w:eastAsia="Times New Roman" w:cs="Arial"/>
          <w:b/>
          <w:bCs/>
          <w:iCs/>
          <w:lang w:eastAsia="en-GB"/>
        </w:rPr>
        <w:t>Hours:</w:t>
      </w:r>
    </w:p>
    <w:p w14:paraId="627E0A47" w14:textId="3E7EDC5B" w:rsidR="005E0F6F" w:rsidRPr="00AB105F" w:rsidRDefault="00AB105F" w:rsidP="00AB105F">
      <w:pPr>
        <w:tabs>
          <w:tab w:val="num" w:pos="360"/>
        </w:tabs>
        <w:rPr>
          <w:rFonts w:eastAsia="Times New Roman" w:cs="Times New Roman"/>
          <w:lang w:eastAsia="en-GB"/>
        </w:rPr>
      </w:pPr>
      <w:r w:rsidRPr="3545D25E">
        <w:rPr>
          <w:rFonts w:eastAsia="Times New Roman" w:cs="Times New Roman"/>
          <w:lang w:eastAsia="en-GB"/>
        </w:rPr>
        <w:t xml:space="preserve">9am to 5pm, </w:t>
      </w:r>
      <w:r>
        <w:rPr>
          <w:rFonts w:eastAsia="Times New Roman" w:cs="Times New Roman"/>
          <w:lang w:eastAsia="en-GB"/>
        </w:rPr>
        <w:t>3</w:t>
      </w:r>
      <w:r w:rsidRPr="3545D25E">
        <w:rPr>
          <w:rFonts w:eastAsia="Times New Roman" w:cs="Times New Roman"/>
          <w:lang w:eastAsia="en-GB"/>
        </w:rPr>
        <w:t xml:space="preserve"> days or 2</w:t>
      </w:r>
      <w:r>
        <w:rPr>
          <w:rFonts w:eastAsia="Times New Roman" w:cs="Times New Roman"/>
          <w:lang w:eastAsia="en-GB"/>
        </w:rPr>
        <w:t>1</w:t>
      </w:r>
      <w:r w:rsidRPr="3545D25E">
        <w:rPr>
          <w:rFonts w:eastAsia="Times New Roman" w:cs="Times New Roman"/>
          <w:lang w:eastAsia="en-GB"/>
        </w:rPr>
        <w:t xml:space="preserve"> hours per week; we are happy to discuss alternative work patterns</w:t>
      </w:r>
      <w:r>
        <w:rPr>
          <w:rFonts w:eastAsia="Times New Roman" w:cs="Times New Roman"/>
          <w:lang w:eastAsia="en-GB"/>
        </w:rPr>
        <w:t xml:space="preserve"> </w:t>
      </w:r>
      <w:r w:rsidR="005E0F6F">
        <w:rPr>
          <w:rFonts w:cs="Arial"/>
        </w:rPr>
        <w:t xml:space="preserve">(part-time workers must work Monday’s). </w:t>
      </w:r>
      <w:r w:rsidR="005E0F6F" w:rsidRPr="002232B2">
        <w:rPr>
          <w:rFonts w:cs="Arial"/>
        </w:rPr>
        <w:t xml:space="preserve">We offer opportunities for flexible working including variable start and finish times, hybrid or remote working. </w:t>
      </w:r>
    </w:p>
    <w:p w14:paraId="564FA857" w14:textId="2D8BAD24" w:rsidR="005E0F6F" w:rsidRPr="007A6BA4" w:rsidRDefault="005E0F6F" w:rsidP="005E0F6F">
      <w:pPr>
        <w:rPr>
          <w:rFonts w:eastAsia="Times New Roman" w:cs="Arial"/>
          <w:b/>
          <w:bCs/>
          <w:iCs/>
          <w:color w:val="000000" w:themeColor="text1"/>
          <w:lang w:eastAsia="en-GB"/>
        </w:rPr>
      </w:pPr>
      <w:r w:rsidRPr="007A6BA4">
        <w:rPr>
          <w:rFonts w:eastAsia="Times New Roman" w:cs="Arial"/>
          <w:b/>
          <w:bCs/>
          <w:iCs/>
          <w:color w:val="000000" w:themeColor="text1"/>
          <w:lang w:eastAsia="en-GB"/>
        </w:rPr>
        <w:t>Length of contract:</w:t>
      </w:r>
    </w:p>
    <w:p w14:paraId="48FA055F" w14:textId="67343678" w:rsidR="005E0F6F" w:rsidRPr="007A6BA4" w:rsidRDefault="00AB105F" w:rsidP="005E0F6F">
      <w:pPr>
        <w:tabs>
          <w:tab w:val="num" w:pos="360"/>
        </w:tabs>
        <w:ind w:left="357" w:hanging="357"/>
        <w:rPr>
          <w:rFonts w:eastAsia="Times New Roman" w:cs="Arial"/>
          <w:color w:val="000000" w:themeColor="text1"/>
          <w:lang w:eastAsia="en-GB"/>
        </w:rPr>
      </w:pPr>
      <w:r w:rsidRPr="003C0FBA">
        <w:rPr>
          <w:rFonts w:eastAsia="Times New Roman" w:cs="Arial"/>
          <w:color w:val="000000" w:themeColor="text1"/>
          <w:lang w:eastAsia="en-GB"/>
        </w:rPr>
        <w:t>1 year FTC</w:t>
      </w:r>
    </w:p>
    <w:p w14:paraId="3AACD957" w14:textId="77777777" w:rsidR="005E0F6F" w:rsidRPr="007A6BA4" w:rsidRDefault="005E0F6F" w:rsidP="005E0F6F">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Salary:</w:t>
      </w:r>
    </w:p>
    <w:p w14:paraId="141AB18E" w14:textId="7ED01739" w:rsidR="005E0F6F" w:rsidRPr="00695223" w:rsidRDefault="00513F02" w:rsidP="005E0F6F">
      <w:pPr>
        <w:keepNext/>
        <w:spacing w:before="240"/>
        <w:outlineLvl w:val="1"/>
        <w:rPr>
          <w:rFonts w:eastAsia="Times New Roman" w:cs="Arial"/>
          <w:iCs/>
          <w:color w:val="000000" w:themeColor="text1"/>
          <w:lang w:eastAsia="en-GB"/>
        </w:rPr>
      </w:pPr>
      <w:r>
        <w:rPr>
          <w:rFonts w:eastAsia="Times New Roman" w:cs="Arial"/>
          <w:iCs/>
          <w:color w:val="000000" w:themeColor="text1"/>
          <w:lang w:eastAsia="en-GB"/>
        </w:rPr>
        <w:t xml:space="preserve">FTE </w:t>
      </w:r>
      <w:r w:rsidR="005E0F6F">
        <w:rPr>
          <w:rFonts w:eastAsia="Times New Roman" w:cs="Arial"/>
          <w:iCs/>
          <w:color w:val="000000" w:themeColor="text1"/>
          <w:lang w:eastAsia="en-GB"/>
        </w:rPr>
        <w:t>£30,000 OTE £33,000</w:t>
      </w:r>
      <w:r w:rsidR="00624BF4">
        <w:rPr>
          <w:rFonts w:eastAsia="Times New Roman" w:cs="Arial"/>
          <w:iCs/>
          <w:color w:val="000000" w:themeColor="text1"/>
          <w:lang w:eastAsia="en-GB"/>
        </w:rPr>
        <w:t xml:space="preserve"> Pro rata £18,000pa</w:t>
      </w:r>
    </w:p>
    <w:p w14:paraId="5F1A4AFB" w14:textId="77777777" w:rsidR="005E0F6F" w:rsidRPr="007A6BA4" w:rsidRDefault="005E0F6F" w:rsidP="005E0F6F">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Probationary period:</w:t>
      </w:r>
    </w:p>
    <w:p w14:paraId="0EBB7A72" w14:textId="6741EBBF" w:rsidR="005E0F6F" w:rsidRPr="007A6BA4" w:rsidRDefault="005E0F6F" w:rsidP="005E0F6F">
      <w:pPr>
        <w:tabs>
          <w:tab w:val="num" w:pos="360"/>
        </w:tabs>
        <w:ind w:left="357" w:hanging="357"/>
        <w:rPr>
          <w:rFonts w:eastAsia="Times New Roman" w:cs="Arial"/>
          <w:color w:val="000000" w:themeColor="text1"/>
          <w:lang w:eastAsia="en-GB"/>
        </w:rPr>
      </w:pPr>
      <w:r w:rsidRPr="007A6BA4">
        <w:rPr>
          <w:rFonts w:eastAsia="Times New Roman" w:cs="Arial"/>
          <w:color w:val="000000" w:themeColor="text1"/>
          <w:lang w:eastAsia="en-GB"/>
        </w:rPr>
        <w:t>Three months.</w:t>
      </w:r>
    </w:p>
    <w:p w14:paraId="4955132C" w14:textId="77777777" w:rsidR="005E0F6F" w:rsidRPr="007A6BA4" w:rsidRDefault="005E0F6F" w:rsidP="005E0F6F">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Annual leave:</w:t>
      </w:r>
    </w:p>
    <w:p w14:paraId="5FCD5BD2" w14:textId="5897221B" w:rsidR="005E0F6F" w:rsidRPr="00AB105F" w:rsidRDefault="005E0F6F" w:rsidP="00AB105F">
      <w:pPr>
        <w:tabs>
          <w:tab w:val="num" w:pos="360"/>
        </w:tabs>
        <w:rPr>
          <w:rFonts w:eastAsia="Times New Roman" w:cs="Arial"/>
          <w:b/>
          <w:color w:val="000000" w:themeColor="text1"/>
          <w:lang w:eastAsia="en-GB"/>
        </w:rPr>
      </w:pPr>
      <w:r w:rsidRPr="00AB105F">
        <w:rPr>
          <w:rFonts w:eastAsia="Times New Roman" w:cs="Arial"/>
          <w:color w:val="000000" w:themeColor="text1"/>
          <w:lang w:eastAsia="en-GB"/>
        </w:rPr>
        <w:t>FTE 25 days per annum plus statutory and bank holidays (usually 33 days in total).</w:t>
      </w:r>
    </w:p>
    <w:p w14:paraId="64486326" w14:textId="77777777" w:rsidR="005E0F6F" w:rsidRPr="007A6BA4" w:rsidRDefault="005E0F6F" w:rsidP="005E0F6F">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After 3 months:</w:t>
      </w:r>
    </w:p>
    <w:p w14:paraId="48109D2B" w14:textId="5BF943AA" w:rsidR="005E0F6F" w:rsidRPr="008665EA" w:rsidRDefault="005E0F6F" w:rsidP="005E0F6F">
      <w:pPr>
        <w:pStyle w:val="ListParagraph"/>
        <w:numPr>
          <w:ilvl w:val="0"/>
          <w:numId w:val="2"/>
        </w:numPr>
        <w:spacing w:after="0"/>
        <w:contextualSpacing w:val="0"/>
        <w:rPr>
          <w:rFonts w:cs="Arial"/>
          <w:color w:val="000000" w:themeColor="text1"/>
        </w:rPr>
      </w:pPr>
      <w:r w:rsidRPr="008665EA">
        <w:rPr>
          <w:rFonts w:cs="Arial"/>
          <w:color w:val="000000" w:themeColor="text1"/>
        </w:rPr>
        <w:t xml:space="preserve">Workplace Pension Scheme </w:t>
      </w:r>
      <w:r w:rsidR="00AB105F">
        <w:rPr>
          <w:rFonts w:cs="Arial"/>
          <w:color w:val="000000" w:themeColor="text1"/>
        </w:rPr>
        <w:t>8</w:t>
      </w:r>
      <w:r w:rsidRPr="008665EA">
        <w:rPr>
          <w:rFonts w:cs="Arial"/>
          <w:color w:val="000000" w:themeColor="text1"/>
        </w:rPr>
        <w:t>% of gross salary.</w:t>
      </w:r>
    </w:p>
    <w:p w14:paraId="406A57D5" w14:textId="77777777" w:rsidR="005E0F6F" w:rsidRPr="008665EA" w:rsidRDefault="005E0F6F" w:rsidP="005E0F6F">
      <w:pPr>
        <w:pStyle w:val="ListParagraph"/>
        <w:numPr>
          <w:ilvl w:val="0"/>
          <w:numId w:val="2"/>
        </w:numPr>
        <w:spacing w:after="0"/>
        <w:contextualSpacing w:val="0"/>
        <w:rPr>
          <w:rFonts w:cs="Arial"/>
          <w:color w:val="000000" w:themeColor="text1"/>
        </w:rPr>
      </w:pPr>
      <w:r w:rsidRPr="008665EA">
        <w:rPr>
          <w:rFonts w:cs="Arial"/>
          <w:color w:val="000000" w:themeColor="text1"/>
        </w:rPr>
        <w:t>Permanent Health Insurance.</w:t>
      </w:r>
    </w:p>
    <w:p w14:paraId="4AB85EB8" w14:textId="77777777" w:rsidR="005E0F6F" w:rsidRPr="008665EA" w:rsidRDefault="005E0F6F" w:rsidP="005E0F6F">
      <w:pPr>
        <w:pStyle w:val="ListParagraph"/>
        <w:numPr>
          <w:ilvl w:val="0"/>
          <w:numId w:val="2"/>
        </w:numPr>
        <w:spacing w:after="0"/>
        <w:contextualSpacing w:val="0"/>
        <w:rPr>
          <w:rFonts w:cs="Arial"/>
          <w:color w:val="000000" w:themeColor="text1"/>
        </w:rPr>
      </w:pPr>
      <w:r w:rsidRPr="008665EA">
        <w:rPr>
          <w:rFonts w:cs="Arial"/>
          <w:color w:val="000000" w:themeColor="text1"/>
        </w:rPr>
        <w:t>Group Death in Service (Life Assurance 3 x Annual Salary).</w:t>
      </w:r>
    </w:p>
    <w:p w14:paraId="65434216" w14:textId="6E10DDDC" w:rsidR="00AB105F" w:rsidRDefault="005E0F6F" w:rsidP="00AB105F">
      <w:pPr>
        <w:pStyle w:val="ListParagraph"/>
        <w:numPr>
          <w:ilvl w:val="0"/>
          <w:numId w:val="2"/>
        </w:numPr>
        <w:spacing w:after="0"/>
        <w:contextualSpacing w:val="0"/>
        <w:rPr>
          <w:rFonts w:cs="Arial"/>
          <w:color w:val="000000" w:themeColor="text1"/>
        </w:rPr>
      </w:pPr>
      <w:r w:rsidRPr="008665EA">
        <w:rPr>
          <w:rFonts w:cs="Arial"/>
          <w:color w:val="000000" w:themeColor="text1"/>
        </w:rPr>
        <w:t xml:space="preserve">Private Medical </w:t>
      </w:r>
      <w:r w:rsidR="00AB105F">
        <w:rPr>
          <w:rFonts w:cs="Arial"/>
          <w:color w:val="000000" w:themeColor="text1"/>
        </w:rPr>
        <w:t xml:space="preserve">Insurance </w:t>
      </w:r>
      <w:r w:rsidRPr="008665EA">
        <w:rPr>
          <w:rFonts w:cs="Arial"/>
          <w:color w:val="000000" w:themeColor="text1"/>
        </w:rPr>
        <w:t>Scheme</w:t>
      </w:r>
      <w:r w:rsidR="00AB105F">
        <w:rPr>
          <w:rFonts w:cs="Arial"/>
          <w:color w:val="000000" w:themeColor="text1"/>
        </w:rPr>
        <w:t>, or</w:t>
      </w:r>
    </w:p>
    <w:p w14:paraId="4F190CCF" w14:textId="2B007D17" w:rsidR="00AB105F" w:rsidRPr="00AB105F" w:rsidRDefault="00AB105F" w:rsidP="00AB105F">
      <w:pPr>
        <w:pStyle w:val="ListParagraph"/>
        <w:numPr>
          <w:ilvl w:val="0"/>
          <w:numId w:val="2"/>
        </w:numPr>
        <w:spacing w:after="0"/>
        <w:contextualSpacing w:val="0"/>
        <w:rPr>
          <w:rFonts w:cs="Arial"/>
          <w:color w:val="000000" w:themeColor="text1"/>
        </w:rPr>
      </w:pPr>
      <w:r>
        <w:rPr>
          <w:rFonts w:cs="Arial"/>
          <w:color w:val="000000" w:themeColor="text1"/>
        </w:rPr>
        <w:t xml:space="preserve">Private Medical Cashback Scheme </w:t>
      </w:r>
    </w:p>
    <w:p w14:paraId="032498A5" w14:textId="77777777" w:rsidR="005E0F6F" w:rsidRPr="008665EA" w:rsidRDefault="005E0F6F" w:rsidP="005E0F6F">
      <w:pPr>
        <w:pStyle w:val="ListParagraph"/>
        <w:numPr>
          <w:ilvl w:val="0"/>
          <w:numId w:val="2"/>
        </w:numPr>
        <w:spacing w:after="0"/>
        <w:contextualSpacing w:val="0"/>
        <w:rPr>
          <w:rFonts w:cs="Arial"/>
          <w:color w:val="000000" w:themeColor="text1"/>
        </w:rPr>
      </w:pPr>
      <w:r w:rsidRPr="008665EA">
        <w:rPr>
          <w:rFonts w:cs="Arial"/>
          <w:color w:val="000000" w:themeColor="text1"/>
        </w:rPr>
        <w:t>Employee Assistance Programme.</w:t>
      </w:r>
    </w:p>
    <w:p w14:paraId="66C8EEB8" w14:textId="77777777" w:rsidR="005E0F6F" w:rsidRPr="007A6BA4" w:rsidRDefault="005E0F6F" w:rsidP="005E0F6F">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Accessibility statement</w:t>
      </w:r>
    </w:p>
    <w:p w14:paraId="457B01A1" w14:textId="77777777" w:rsidR="005E0F6F" w:rsidRPr="007A6BA4" w:rsidRDefault="005E0F6F" w:rsidP="005E0F6F">
      <w:pPr>
        <w:spacing w:after="240"/>
        <w:rPr>
          <w:rFonts w:eastAsia="Times New Roman" w:cs="Arial"/>
          <w:color w:val="000000" w:themeColor="text1"/>
          <w:lang w:eastAsia="en-GB"/>
        </w:rPr>
      </w:pPr>
      <w:r w:rsidRPr="007A6BA4">
        <w:rPr>
          <w:rFonts w:eastAsia="Times New Roman" w:cs="Arial"/>
          <w:color w:val="000000" w:themeColor="text1"/>
          <w:lang w:eastAsia="en-GB"/>
        </w:rPr>
        <w:t>Business Disability Forum is committed to ensuring that all its information, products and services are as accessible as possible to everyone.</w:t>
      </w:r>
    </w:p>
    <w:p w14:paraId="1AFA4FD6" w14:textId="77777777" w:rsidR="005E0F6F" w:rsidRPr="007A6BA4" w:rsidRDefault="005E0F6F" w:rsidP="005E0F6F">
      <w:pPr>
        <w:spacing w:after="240"/>
        <w:rPr>
          <w:rFonts w:eastAsia="Times New Roman" w:cs="Arial"/>
          <w:color w:val="000000" w:themeColor="text1"/>
          <w:lang w:eastAsia="en-GB"/>
        </w:rPr>
      </w:pPr>
      <w:r w:rsidRPr="007A6BA4">
        <w:rPr>
          <w:rFonts w:eastAsia="Times New Roman" w:cs="Arial"/>
          <w:color w:val="000000" w:themeColor="text1"/>
          <w:lang w:eastAsia="en-GB"/>
        </w:rPr>
        <w:t>If you wish to discuss anything about accessibility or adjustments, or if you would like this job description or other application information in a different format, please contact Barnaby Powell:</w:t>
      </w:r>
    </w:p>
    <w:p w14:paraId="0FD59020" w14:textId="77777777" w:rsidR="005E0F6F" w:rsidRPr="007A6BA4" w:rsidRDefault="005E0F6F" w:rsidP="005E0F6F">
      <w:pPr>
        <w:tabs>
          <w:tab w:val="num" w:pos="360"/>
        </w:tabs>
        <w:ind w:left="357" w:hanging="357"/>
        <w:rPr>
          <w:rFonts w:eastAsia="Times New Roman" w:cs="Arial"/>
          <w:color w:val="000000" w:themeColor="text1"/>
          <w:lang w:eastAsia="en-GB"/>
        </w:rPr>
      </w:pPr>
      <w:r w:rsidRPr="007A6BA4">
        <w:rPr>
          <w:rFonts w:eastAsia="Times New Roman" w:cs="Arial"/>
          <w:color w:val="000000" w:themeColor="text1"/>
          <w:lang w:eastAsia="en-GB"/>
        </w:rPr>
        <w:t>Tel: 020-7403-3020.</w:t>
      </w:r>
    </w:p>
    <w:p w14:paraId="795B7874" w14:textId="661B5DEC" w:rsidR="00D7399B" w:rsidRPr="00AB105F" w:rsidRDefault="005E0F6F" w:rsidP="00AB105F">
      <w:pPr>
        <w:spacing w:after="240"/>
        <w:ind w:left="360" w:hanging="360"/>
        <w:rPr>
          <w:rFonts w:eastAsia="Times New Roman" w:cs="Arial"/>
          <w:color w:val="000000" w:themeColor="text1"/>
          <w:lang w:eastAsia="en-GB"/>
        </w:rPr>
      </w:pPr>
      <w:r w:rsidRPr="007A6BA4">
        <w:rPr>
          <w:rFonts w:eastAsia="Times New Roman" w:cs="Arial"/>
          <w:color w:val="000000" w:themeColor="text1"/>
          <w:lang w:eastAsia="en-GB"/>
        </w:rPr>
        <w:t>Email:</w:t>
      </w:r>
      <w:r w:rsidR="00AB105F">
        <w:rPr>
          <w:rFonts w:eastAsia="Times New Roman" w:cs="Arial"/>
          <w:color w:val="000000" w:themeColor="text1"/>
          <w:lang w:eastAsia="en-GB"/>
        </w:rPr>
        <w:t xml:space="preserve"> </w:t>
      </w:r>
      <w:hyperlink r:id="rId11" w:history="1">
        <w:r w:rsidR="00AB105F" w:rsidRPr="00956DFC">
          <w:rPr>
            <w:rStyle w:val="Hyperlink"/>
            <w:rFonts w:eastAsia="Times New Roman" w:cs="Arial"/>
            <w:lang w:eastAsia="en-GB"/>
          </w:rPr>
          <w:t>hr@businessdisabilityforum.org.uk</w:t>
        </w:r>
      </w:hyperlink>
      <w:r w:rsidR="00AB105F">
        <w:rPr>
          <w:rFonts w:eastAsia="Times New Roman" w:cs="Arial"/>
          <w:color w:val="000000" w:themeColor="text1"/>
          <w:lang w:eastAsia="en-GB"/>
        </w:rPr>
        <w:t xml:space="preserve"> </w:t>
      </w:r>
    </w:p>
    <w:sectPr w:rsidR="00D7399B" w:rsidRPr="00AB105F" w:rsidSect="005E0F6F">
      <w:footerReference w:type="default" r:id="rId12"/>
      <w:headerReference w:type="first" r:id="rId1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4510" w14:textId="77777777" w:rsidR="00707963" w:rsidRDefault="00707963">
      <w:pPr>
        <w:spacing w:after="0"/>
      </w:pPr>
      <w:r>
        <w:separator/>
      </w:r>
    </w:p>
  </w:endnote>
  <w:endnote w:type="continuationSeparator" w:id="0">
    <w:p w14:paraId="21EA35F0" w14:textId="77777777" w:rsidR="00707963" w:rsidRDefault="00707963">
      <w:pPr>
        <w:spacing w:after="0"/>
      </w:pPr>
      <w:r>
        <w:continuationSeparator/>
      </w:r>
    </w:p>
  </w:endnote>
  <w:endnote w:type="continuationNotice" w:id="1">
    <w:p w14:paraId="4C9E4D34" w14:textId="77777777" w:rsidR="00707963" w:rsidRDefault="007079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3BF8" w14:textId="77777777" w:rsidR="00CE23CE" w:rsidRDefault="00CE23CE" w:rsidP="005E649D">
    <w:pPr>
      <w:pStyle w:val="Footer"/>
      <w:pBdr>
        <w:top w:val="single" w:sz="4" w:space="1" w:color="auto"/>
      </w:pBdr>
    </w:pPr>
    <w:r>
      <w:t>Created by barnabyp: August 2022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D381" w14:textId="77777777" w:rsidR="00707963" w:rsidRDefault="00707963">
      <w:pPr>
        <w:spacing w:after="0"/>
      </w:pPr>
      <w:r>
        <w:separator/>
      </w:r>
    </w:p>
  </w:footnote>
  <w:footnote w:type="continuationSeparator" w:id="0">
    <w:p w14:paraId="7EDDF1E5" w14:textId="77777777" w:rsidR="00707963" w:rsidRDefault="00707963">
      <w:pPr>
        <w:spacing w:after="0"/>
      </w:pPr>
      <w:r>
        <w:continuationSeparator/>
      </w:r>
    </w:p>
  </w:footnote>
  <w:footnote w:type="continuationNotice" w:id="1">
    <w:p w14:paraId="477BDAB2" w14:textId="77777777" w:rsidR="00707963" w:rsidRDefault="007079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5B21" w14:textId="77777777" w:rsidR="00CE23CE" w:rsidRPr="00576ED6" w:rsidRDefault="00CE23CE" w:rsidP="005E649D">
    <w:pPr>
      <w:pStyle w:val="BDFtitle"/>
      <w:rPr>
        <w:sz w:val="24"/>
        <w:szCs w:val="24"/>
      </w:rPr>
    </w:pPr>
    <w:r>
      <w:rPr>
        <w:noProof/>
      </w:rPr>
      <w:drawing>
        <wp:inline distT="0" distB="0" distL="0" distR="0" wp14:anchorId="2314CC79" wp14:editId="6FF4F926">
          <wp:extent cx="1488548" cy="1545233"/>
          <wp:effectExtent l="0" t="0" r="0" b="0"/>
          <wp:docPr id="1" name="Picture 1" descr="Business Disability Forum, creating a disability-smart world togeth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F_Master_Logo_fullColour_RGB_digital.jpg"/>
                  <pic:cNvPicPr/>
                </pic:nvPicPr>
                <pic:blipFill rotWithShape="1">
                  <a:blip r:embed="rId1"/>
                  <a:srcRect l="13634" t="2369" r="13997" b="826"/>
                  <a:stretch/>
                </pic:blipFill>
                <pic:spPr bwMode="auto">
                  <a:xfrm>
                    <a:off x="0" y="0"/>
                    <a:ext cx="1509189" cy="1566660"/>
                  </a:xfrm>
                  <a:prstGeom prst="rect">
                    <a:avLst/>
                  </a:prstGeom>
                  <a:ln>
                    <a:noFill/>
                  </a:ln>
                  <a:extLst>
                    <a:ext uri="{53640926-AAD7-44D8-BBD7-CCE9431645EC}">
                      <a14:shadowObscured xmlns:a14="http://schemas.microsoft.com/office/drawing/2010/main"/>
                    </a:ext>
                  </a:extLst>
                </pic:spPr>
              </pic:pic>
            </a:graphicData>
          </a:graphic>
        </wp:inline>
      </w:drawing>
    </w:r>
  </w:p>
  <w:p w14:paraId="6FC2C000" w14:textId="77777777" w:rsidR="00CE23CE" w:rsidRPr="00E36D24" w:rsidRDefault="00CE23CE" w:rsidP="005E649D">
    <w:pPr>
      <w:pStyle w:val="BDFtitle"/>
    </w:pPr>
    <w:r w:rsidRPr="00E36D24">
      <w:t>Business Disability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5605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C93D35"/>
    <w:multiLevelType w:val="hybridMultilevel"/>
    <w:tmpl w:val="C9A8B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DB1282"/>
    <w:multiLevelType w:val="hybridMultilevel"/>
    <w:tmpl w:val="63BEF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CC2BD3"/>
    <w:multiLevelType w:val="hybridMultilevel"/>
    <w:tmpl w:val="50AC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0B209C"/>
    <w:multiLevelType w:val="hybridMultilevel"/>
    <w:tmpl w:val="8CAC4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846CFF"/>
    <w:multiLevelType w:val="hybridMultilevel"/>
    <w:tmpl w:val="604A7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D362F2B"/>
    <w:multiLevelType w:val="hybridMultilevel"/>
    <w:tmpl w:val="A4F26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E5B44"/>
    <w:multiLevelType w:val="hybridMultilevel"/>
    <w:tmpl w:val="42262704"/>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1604B3"/>
    <w:multiLevelType w:val="hybridMultilevel"/>
    <w:tmpl w:val="2B20C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9621C0"/>
    <w:multiLevelType w:val="hybridMultilevel"/>
    <w:tmpl w:val="4EDCC52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1">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5601D7"/>
    <w:multiLevelType w:val="hybridMultilevel"/>
    <w:tmpl w:val="A2D42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B0530D4"/>
    <w:multiLevelType w:val="hybridMultilevel"/>
    <w:tmpl w:val="C9820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BA56DF"/>
    <w:multiLevelType w:val="hybridMultilevel"/>
    <w:tmpl w:val="D80CC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C57D62"/>
    <w:multiLevelType w:val="hybridMultilevel"/>
    <w:tmpl w:val="E51A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A95AC4"/>
    <w:multiLevelType w:val="hybridMultilevel"/>
    <w:tmpl w:val="CDD62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6B543E"/>
    <w:multiLevelType w:val="hybridMultilevel"/>
    <w:tmpl w:val="46F6B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8663437">
    <w:abstractNumId w:val="9"/>
  </w:num>
  <w:num w:numId="2" w16cid:durableId="1873690869">
    <w:abstractNumId w:val="7"/>
  </w:num>
  <w:num w:numId="3" w16cid:durableId="942805729">
    <w:abstractNumId w:val="4"/>
  </w:num>
  <w:num w:numId="4" w16cid:durableId="17125140">
    <w:abstractNumId w:val="15"/>
  </w:num>
  <w:num w:numId="5" w16cid:durableId="1835757299">
    <w:abstractNumId w:val="13"/>
  </w:num>
  <w:num w:numId="6" w16cid:durableId="1081415080">
    <w:abstractNumId w:val="1"/>
  </w:num>
  <w:num w:numId="7" w16cid:durableId="207494375">
    <w:abstractNumId w:val="14"/>
  </w:num>
  <w:num w:numId="8" w16cid:durableId="2090080726">
    <w:abstractNumId w:val="6"/>
  </w:num>
  <w:num w:numId="9" w16cid:durableId="1726021825">
    <w:abstractNumId w:val="12"/>
  </w:num>
  <w:num w:numId="10" w16cid:durableId="490366321">
    <w:abstractNumId w:val="3"/>
  </w:num>
  <w:num w:numId="11" w16cid:durableId="1768236427">
    <w:abstractNumId w:val="8"/>
  </w:num>
  <w:num w:numId="12" w16cid:durableId="591742468">
    <w:abstractNumId w:val="10"/>
  </w:num>
  <w:num w:numId="13" w16cid:durableId="966201100">
    <w:abstractNumId w:val="5"/>
  </w:num>
  <w:num w:numId="14" w16cid:durableId="1761754623">
    <w:abstractNumId w:val="2"/>
  </w:num>
  <w:num w:numId="15" w16cid:durableId="2142333631">
    <w:abstractNumId w:val="11"/>
  </w:num>
  <w:num w:numId="16" w16cid:durableId="1898936117">
    <w:abstractNumId w:val="0"/>
  </w:num>
  <w:num w:numId="17" w16cid:durableId="1874536152">
    <w:abstractNumId w:val="12"/>
    <w:lvlOverride w:ilvl="0"/>
    <w:lvlOverride w:ilvl="1"/>
    <w:lvlOverride w:ilvl="2"/>
    <w:lvlOverride w:ilvl="3"/>
    <w:lvlOverride w:ilvl="4"/>
    <w:lvlOverride w:ilvl="5"/>
    <w:lvlOverride w:ilvl="6"/>
    <w:lvlOverride w:ilvl="7"/>
    <w:lvlOverride w:ilvl="8"/>
  </w:num>
  <w:num w:numId="18" w16cid:durableId="1105540183">
    <w:abstractNumId w:val="6"/>
    <w:lvlOverride w:ilvl="0"/>
    <w:lvlOverride w:ilvl="1"/>
    <w:lvlOverride w:ilvl="2"/>
    <w:lvlOverride w:ilvl="3"/>
    <w:lvlOverride w:ilvl="4"/>
    <w:lvlOverride w:ilvl="5"/>
    <w:lvlOverride w:ilvl="6"/>
    <w:lvlOverride w:ilvl="7"/>
    <w:lvlOverride w:ilvl="8"/>
  </w:num>
  <w:num w:numId="19" w16cid:durableId="1522666698">
    <w:abstractNumId w:val="14"/>
    <w:lvlOverride w:ilvl="0"/>
    <w:lvlOverride w:ilvl="1"/>
    <w:lvlOverride w:ilvl="2"/>
    <w:lvlOverride w:ilvl="3"/>
    <w:lvlOverride w:ilvl="4"/>
    <w:lvlOverride w:ilvl="5"/>
    <w:lvlOverride w:ilvl="6"/>
    <w:lvlOverride w:ilvl="7"/>
    <w:lvlOverride w:ilvl="8"/>
  </w:num>
  <w:num w:numId="20" w16cid:durableId="704871214">
    <w:abstractNumId w:val="1"/>
    <w:lvlOverride w:ilvl="0"/>
    <w:lvlOverride w:ilvl="1"/>
    <w:lvlOverride w:ilvl="2"/>
    <w:lvlOverride w:ilvl="3"/>
    <w:lvlOverride w:ilvl="4"/>
    <w:lvlOverride w:ilvl="5"/>
    <w:lvlOverride w:ilvl="6"/>
    <w:lvlOverride w:ilvl="7"/>
    <w:lvlOverride w:ilvl="8"/>
  </w:num>
  <w:num w:numId="21" w16cid:durableId="379668345">
    <w:abstractNumId w:val="13"/>
    <w:lvlOverride w:ilvl="0"/>
    <w:lvlOverride w:ilvl="1"/>
    <w:lvlOverride w:ilvl="2"/>
    <w:lvlOverride w:ilvl="3"/>
    <w:lvlOverride w:ilvl="4"/>
    <w:lvlOverride w:ilvl="5"/>
    <w:lvlOverride w:ilvl="6"/>
    <w:lvlOverride w:ilvl="7"/>
    <w:lvlOverride w:ilvl="8"/>
  </w:num>
  <w:num w:numId="22" w16cid:durableId="229467340">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6F"/>
    <w:rsid w:val="000528CF"/>
    <w:rsid w:val="00077E73"/>
    <w:rsid w:val="000C4320"/>
    <w:rsid w:val="0015576D"/>
    <w:rsid w:val="0019659C"/>
    <w:rsid w:val="001C27FC"/>
    <w:rsid w:val="0028430F"/>
    <w:rsid w:val="00345E8D"/>
    <w:rsid w:val="003C0FBA"/>
    <w:rsid w:val="004508E2"/>
    <w:rsid w:val="00513F02"/>
    <w:rsid w:val="005E0F6F"/>
    <w:rsid w:val="00624BF4"/>
    <w:rsid w:val="00627B79"/>
    <w:rsid w:val="00707963"/>
    <w:rsid w:val="0072435C"/>
    <w:rsid w:val="007B612B"/>
    <w:rsid w:val="007C3E5A"/>
    <w:rsid w:val="00881BE9"/>
    <w:rsid w:val="008E0C07"/>
    <w:rsid w:val="009176FE"/>
    <w:rsid w:val="009506AC"/>
    <w:rsid w:val="009B14BE"/>
    <w:rsid w:val="00AB105F"/>
    <w:rsid w:val="00BB479B"/>
    <w:rsid w:val="00BF7E95"/>
    <w:rsid w:val="00C66C83"/>
    <w:rsid w:val="00CE23CE"/>
    <w:rsid w:val="00D7399B"/>
    <w:rsid w:val="00DE2CB8"/>
    <w:rsid w:val="00DE3602"/>
    <w:rsid w:val="00E23693"/>
    <w:rsid w:val="00E43D25"/>
    <w:rsid w:val="00E81AEA"/>
    <w:rsid w:val="00EA05B5"/>
    <w:rsid w:val="00FB6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DAFB"/>
  <w15:chartTrackingRefBased/>
  <w15:docId w15:val="{8AE29AEB-8117-4070-AD0F-7356EA74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F6F"/>
    <w:pPr>
      <w:spacing w:after="120" w:line="240" w:lineRule="auto"/>
    </w:pPr>
    <w:rPr>
      <w:rFonts w:ascii="Arial" w:hAnsi="Arial"/>
      <w:kern w:val="0"/>
      <w:sz w:val="24"/>
      <w:szCs w:val="24"/>
      <w14:ligatures w14:val="none"/>
    </w:rPr>
  </w:style>
  <w:style w:type="paragraph" w:styleId="Heading1">
    <w:name w:val="heading 1"/>
    <w:basedOn w:val="Normal"/>
    <w:next w:val="Normal"/>
    <w:link w:val="Heading1Char"/>
    <w:uiPriority w:val="9"/>
    <w:qFormat/>
    <w:rsid w:val="005E0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F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F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F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F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F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F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F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F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F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F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F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F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F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F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F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F6F"/>
    <w:rPr>
      <w:rFonts w:eastAsiaTheme="majorEastAsia" w:cstheme="majorBidi"/>
      <w:color w:val="272727" w:themeColor="text1" w:themeTint="D8"/>
    </w:rPr>
  </w:style>
  <w:style w:type="paragraph" w:styleId="Title">
    <w:name w:val="Title"/>
    <w:basedOn w:val="Normal"/>
    <w:next w:val="Normal"/>
    <w:link w:val="TitleChar"/>
    <w:uiPriority w:val="10"/>
    <w:qFormat/>
    <w:rsid w:val="005E0F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F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F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F6F"/>
    <w:pPr>
      <w:spacing w:before="160"/>
      <w:jc w:val="center"/>
    </w:pPr>
    <w:rPr>
      <w:i/>
      <w:iCs/>
      <w:color w:val="404040" w:themeColor="text1" w:themeTint="BF"/>
    </w:rPr>
  </w:style>
  <w:style w:type="character" w:customStyle="1" w:styleId="QuoteChar">
    <w:name w:val="Quote Char"/>
    <w:basedOn w:val="DefaultParagraphFont"/>
    <w:link w:val="Quote"/>
    <w:uiPriority w:val="29"/>
    <w:rsid w:val="005E0F6F"/>
    <w:rPr>
      <w:i/>
      <w:iCs/>
      <w:color w:val="404040" w:themeColor="text1" w:themeTint="BF"/>
    </w:rPr>
  </w:style>
  <w:style w:type="paragraph" w:styleId="ListParagraph">
    <w:name w:val="List Paragraph"/>
    <w:basedOn w:val="Normal"/>
    <w:uiPriority w:val="34"/>
    <w:qFormat/>
    <w:rsid w:val="005E0F6F"/>
    <w:pPr>
      <w:ind w:left="720"/>
      <w:contextualSpacing/>
    </w:pPr>
  </w:style>
  <w:style w:type="character" w:styleId="IntenseEmphasis">
    <w:name w:val="Intense Emphasis"/>
    <w:basedOn w:val="DefaultParagraphFont"/>
    <w:uiPriority w:val="21"/>
    <w:qFormat/>
    <w:rsid w:val="005E0F6F"/>
    <w:rPr>
      <w:i/>
      <w:iCs/>
      <w:color w:val="0F4761" w:themeColor="accent1" w:themeShade="BF"/>
    </w:rPr>
  </w:style>
  <w:style w:type="paragraph" w:styleId="IntenseQuote">
    <w:name w:val="Intense Quote"/>
    <w:basedOn w:val="Normal"/>
    <w:next w:val="Normal"/>
    <w:link w:val="IntenseQuoteChar"/>
    <w:uiPriority w:val="30"/>
    <w:qFormat/>
    <w:rsid w:val="005E0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F6F"/>
    <w:rPr>
      <w:i/>
      <w:iCs/>
      <w:color w:val="0F4761" w:themeColor="accent1" w:themeShade="BF"/>
    </w:rPr>
  </w:style>
  <w:style w:type="character" w:styleId="IntenseReference">
    <w:name w:val="Intense Reference"/>
    <w:basedOn w:val="DefaultParagraphFont"/>
    <w:uiPriority w:val="32"/>
    <w:qFormat/>
    <w:rsid w:val="005E0F6F"/>
    <w:rPr>
      <w:b/>
      <w:bCs/>
      <w:smallCaps/>
      <w:color w:val="0F4761" w:themeColor="accent1" w:themeShade="BF"/>
      <w:spacing w:val="5"/>
    </w:rPr>
  </w:style>
  <w:style w:type="paragraph" w:styleId="Footer">
    <w:name w:val="footer"/>
    <w:basedOn w:val="Normal"/>
    <w:link w:val="FooterChar"/>
    <w:uiPriority w:val="99"/>
    <w:unhideWhenUsed/>
    <w:rsid w:val="005E0F6F"/>
    <w:pPr>
      <w:tabs>
        <w:tab w:val="center" w:pos="4513"/>
        <w:tab w:val="right" w:pos="9026"/>
      </w:tabs>
      <w:spacing w:after="0"/>
    </w:pPr>
  </w:style>
  <w:style w:type="character" w:customStyle="1" w:styleId="FooterChar">
    <w:name w:val="Footer Char"/>
    <w:basedOn w:val="DefaultParagraphFont"/>
    <w:link w:val="Footer"/>
    <w:uiPriority w:val="99"/>
    <w:rsid w:val="005E0F6F"/>
    <w:rPr>
      <w:rFonts w:ascii="Arial" w:hAnsi="Arial"/>
      <w:kern w:val="0"/>
      <w:sz w:val="24"/>
      <w:szCs w:val="24"/>
      <w14:ligatures w14:val="none"/>
    </w:rPr>
  </w:style>
  <w:style w:type="paragraph" w:customStyle="1" w:styleId="BDFtitle">
    <w:name w:val="BDF title"/>
    <w:basedOn w:val="Title"/>
    <w:link w:val="BDFtitleChar"/>
    <w:autoRedefine/>
    <w:qFormat/>
    <w:rsid w:val="005E0F6F"/>
    <w:pPr>
      <w:pBdr>
        <w:bottom w:val="single" w:sz="8" w:space="1" w:color="4F81BD"/>
      </w:pBdr>
      <w:spacing w:after="120"/>
      <w:contextualSpacing w:val="0"/>
    </w:pPr>
    <w:rPr>
      <w:b/>
      <w:color w:val="000000" w:themeColor="text1"/>
      <w:spacing w:val="5"/>
      <w:sz w:val="40"/>
      <w:szCs w:val="52"/>
    </w:rPr>
  </w:style>
  <w:style w:type="character" w:customStyle="1" w:styleId="BDFtitleChar">
    <w:name w:val="BDF title Char"/>
    <w:basedOn w:val="TitleChar"/>
    <w:link w:val="BDFtitle"/>
    <w:rsid w:val="005E0F6F"/>
    <w:rPr>
      <w:rFonts w:asciiTheme="majorHAnsi" w:eastAsiaTheme="majorEastAsia" w:hAnsiTheme="majorHAnsi" w:cstheme="majorBidi"/>
      <w:b/>
      <w:color w:val="000000" w:themeColor="text1"/>
      <w:spacing w:val="5"/>
      <w:kern w:val="28"/>
      <w:sz w:val="40"/>
      <w:szCs w:val="52"/>
      <w14:ligatures w14:val="none"/>
    </w:rPr>
  </w:style>
  <w:style w:type="paragraph" w:customStyle="1" w:styleId="paragraph">
    <w:name w:val="paragraph"/>
    <w:basedOn w:val="Normal"/>
    <w:uiPriority w:val="99"/>
    <w:rsid w:val="005E0F6F"/>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5E0F6F"/>
  </w:style>
  <w:style w:type="character" w:customStyle="1" w:styleId="eop">
    <w:name w:val="eop"/>
    <w:basedOn w:val="DefaultParagraphFont"/>
    <w:rsid w:val="005E0F6F"/>
  </w:style>
  <w:style w:type="character" w:styleId="PlaceholderText">
    <w:name w:val="Placeholder Text"/>
    <w:basedOn w:val="DefaultParagraphFont"/>
    <w:uiPriority w:val="99"/>
    <w:semiHidden/>
    <w:rsid w:val="005E0F6F"/>
    <w:rPr>
      <w:color w:val="808080"/>
    </w:rPr>
  </w:style>
  <w:style w:type="character" w:styleId="Hyperlink">
    <w:name w:val="Hyperlink"/>
    <w:basedOn w:val="DefaultParagraphFont"/>
    <w:uiPriority w:val="99"/>
    <w:unhideWhenUsed/>
    <w:rsid w:val="00AB105F"/>
    <w:rPr>
      <w:color w:val="467886" w:themeColor="hyperlink"/>
      <w:u w:val="single"/>
    </w:rPr>
  </w:style>
  <w:style w:type="character" w:styleId="UnresolvedMention">
    <w:name w:val="Unresolved Mention"/>
    <w:basedOn w:val="DefaultParagraphFont"/>
    <w:uiPriority w:val="99"/>
    <w:semiHidden/>
    <w:unhideWhenUsed/>
    <w:rsid w:val="00AB105F"/>
    <w:rPr>
      <w:color w:val="605E5C"/>
      <w:shd w:val="clear" w:color="auto" w:fill="E1DFDD"/>
    </w:rPr>
  </w:style>
  <w:style w:type="paragraph" w:styleId="ListBullet">
    <w:name w:val="List Bullet"/>
    <w:basedOn w:val="Normal"/>
    <w:qFormat/>
    <w:rsid w:val="00E81AEA"/>
    <w:pPr>
      <w:numPr>
        <w:numId w:val="16"/>
      </w:numPr>
      <w:ind w:left="357" w:hanging="357"/>
    </w:pPr>
    <w:rPr>
      <w:rFonts w:eastAsia="Times New Roman" w:cs="Times New Roman"/>
      <w:lang w:eastAsia="en-GB"/>
    </w:rPr>
  </w:style>
  <w:style w:type="paragraph" w:styleId="Header">
    <w:name w:val="header"/>
    <w:basedOn w:val="Normal"/>
    <w:link w:val="HeaderChar"/>
    <w:uiPriority w:val="99"/>
    <w:semiHidden/>
    <w:unhideWhenUsed/>
    <w:rsid w:val="001C27FC"/>
    <w:pPr>
      <w:tabs>
        <w:tab w:val="center" w:pos="4513"/>
        <w:tab w:val="right" w:pos="9026"/>
      </w:tabs>
      <w:spacing w:after="0"/>
    </w:pPr>
  </w:style>
  <w:style w:type="character" w:customStyle="1" w:styleId="HeaderChar">
    <w:name w:val="Header Char"/>
    <w:basedOn w:val="DefaultParagraphFont"/>
    <w:link w:val="Header"/>
    <w:uiPriority w:val="99"/>
    <w:semiHidden/>
    <w:rsid w:val="001C27FC"/>
    <w:rPr>
      <w:rFonts w:ascii="Arial" w:hAnsi="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87372">
      <w:bodyDiv w:val="1"/>
      <w:marLeft w:val="0"/>
      <w:marRight w:val="0"/>
      <w:marTop w:val="0"/>
      <w:marBottom w:val="0"/>
      <w:divBdr>
        <w:top w:val="none" w:sz="0" w:space="0" w:color="auto"/>
        <w:left w:val="none" w:sz="0" w:space="0" w:color="auto"/>
        <w:bottom w:val="none" w:sz="0" w:space="0" w:color="auto"/>
        <w:right w:val="none" w:sz="0" w:space="0" w:color="auto"/>
      </w:divBdr>
    </w:div>
    <w:div w:id="606544593">
      <w:bodyDiv w:val="1"/>
      <w:marLeft w:val="0"/>
      <w:marRight w:val="0"/>
      <w:marTop w:val="0"/>
      <w:marBottom w:val="0"/>
      <w:divBdr>
        <w:top w:val="none" w:sz="0" w:space="0" w:color="auto"/>
        <w:left w:val="none" w:sz="0" w:space="0" w:color="auto"/>
        <w:bottom w:val="none" w:sz="0" w:space="0" w:color="auto"/>
        <w:right w:val="none" w:sz="0" w:space="0" w:color="auto"/>
      </w:divBdr>
    </w:div>
    <w:div w:id="841942339">
      <w:bodyDiv w:val="1"/>
      <w:marLeft w:val="0"/>
      <w:marRight w:val="0"/>
      <w:marTop w:val="0"/>
      <w:marBottom w:val="0"/>
      <w:divBdr>
        <w:top w:val="none" w:sz="0" w:space="0" w:color="auto"/>
        <w:left w:val="none" w:sz="0" w:space="0" w:color="auto"/>
        <w:bottom w:val="none" w:sz="0" w:space="0" w:color="auto"/>
        <w:right w:val="none" w:sz="0" w:space="0" w:color="auto"/>
      </w:divBdr>
    </w:div>
    <w:div w:id="958531259">
      <w:bodyDiv w:val="1"/>
      <w:marLeft w:val="0"/>
      <w:marRight w:val="0"/>
      <w:marTop w:val="0"/>
      <w:marBottom w:val="0"/>
      <w:divBdr>
        <w:top w:val="none" w:sz="0" w:space="0" w:color="auto"/>
        <w:left w:val="none" w:sz="0" w:space="0" w:color="auto"/>
        <w:bottom w:val="none" w:sz="0" w:space="0" w:color="auto"/>
        <w:right w:val="none" w:sz="0" w:space="0" w:color="auto"/>
      </w:divBdr>
    </w:div>
    <w:div w:id="1104115519">
      <w:bodyDiv w:val="1"/>
      <w:marLeft w:val="0"/>
      <w:marRight w:val="0"/>
      <w:marTop w:val="0"/>
      <w:marBottom w:val="0"/>
      <w:divBdr>
        <w:top w:val="none" w:sz="0" w:space="0" w:color="auto"/>
        <w:left w:val="none" w:sz="0" w:space="0" w:color="auto"/>
        <w:bottom w:val="none" w:sz="0" w:space="0" w:color="auto"/>
        <w:right w:val="none" w:sz="0" w:space="0" w:color="auto"/>
      </w:divBdr>
    </w:div>
    <w:div w:id="1301226234">
      <w:bodyDiv w:val="1"/>
      <w:marLeft w:val="0"/>
      <w:marRight w:val="0"/>
      <w:marTop w:val="0"/>
      <w:marBottom w:val="0"/>
      <w:divBdr>
        <w:top w:val="none" w:sz="0" w:space="0" w:color="auto"/>
        <w:left w:val="none" w:sz="0" w:space="0" w:color="auto"/>
        <w:bottom w:val="none" w:sz="0" w:space="0" w:color="auto"/>
        <w:right w:val="none" w:sz="0" w:space="0" w:color="auto"/>
      </w:divBdr>
    </w:div>
    <w:div w:id="1508404838">
      <w:bodyDiv w:val="1"/>
      <w:marLeft w:val="0"/>
      <w:marRight w:val="0"/>
      <w:marTop w:val="0"/>
      <w:marBottom w:val="0"/>
      <w:divBdr>
        <w:top w:val="none" w:sz="0" w:space="0" w:color="auto"/>
        <w:left w:val="none" w:sz="0" w:space="0" w:color="auto"/>
        <w:bottom w:val="none" w:sz="0" w:space="0" w:color="auto"/>
        <w:right w:val="none" w:sz="0" w:space="0" w:color="auto"/>
      </w:divBdr>
    </w:div>
    <w:div w:id="1581866242">
      <w:bodyDiv w:val="1"/>
      <w:marLeft w:val="0"/>
      <w:marRight w:val="0"/>
      <w:marTop w:val="0"/>
      <w:marBottom w:val="0"/>
      <w:divBdr>
        <w:top w:val="none" w:sz="0" w:space="0" w:color="auto"/>
        <w:left w:val="none" w:sz="0" w:space="0" w:color="auto"/>
        <w:bottom w:val="none" w:sz="0" w:space="0" w:color="auto"/>
        <w:right w:val="none" w:sz="0" w:space="0" w:color="auto"/>
      </w:divBdr>
    </w:div>
    <w:div w:id="1690184147">
      <w:bodyDiv w:val="1"/>
      <w:marLeft w:val="0"/>
      <w:marRight w:val="0"/>
      <w:marTop w:val="0"/>
      <w:marBottom w:val="0"/>
      <w:divBdr>
        <w:top w:val="none" w:sz="0" w:space="0" w:color="auto"/>
        <w:left w:val="none" w:sz="0" w:space="0" w:color="auto"/>
        <w:bottom w:val="none" w:sz="0" w:space="0" w:color="auto"/>
        <w:right w:val="none" w:sz="0" w:space="0" w:color="auto"/>
      </w:divBdr>
    </w:div>
    <w:div w:id="17169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businessdisabilityforum.org.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4A8CA0439F4CF3AB9E21AB013BD2F2"/>
        <w:category>
          <w:name w:val="General"/>
          <w:gallery w:val="placeholder"/>
        </w:category>
        <w:types>
          <w:type w:val="bbPlcHdr"/>
        </w:types>
        <w:behaviors>
          <w:behavior w:val="content"/>
        </w:behaviors>
        <w:guid w:val="{995E0B06-F9CC-428F-8FF6-39ED45D7F9E2}"/>
      </w:docPartPr>
      <w:docPartBody>
        <w:p w:rsidR="00C30865" w:rsidRDefault="00C30865" w:rsidP="00C30865">
          <w:pPr>
            <w:pStyle w:val="6A4A8CA0439F4CF3AB9E21AB013BD2F2"/>
          </w:pPr>
          <w:r w:rsidRPr="001235EB">
            <w:rPr>
              <w:rStyle w:val="PlaceholderText"/>
            </w:rPr>
            <w:t>Click here to enter text.</w:t>
          </w:r>
        </w:p>
      </w:docPartBody>
    </w:docPart>
    <w:docPart>
      <w:docPartPr>
        <w:name w:val="F050834AB7544D5DAD5A3CCC4DED040F"/>
        <w:category>
          <w:name w:val="General"/>
          <w:gallery w:val="placeholder"/>
        </w:category>
        <w:types>
          <w:type w:val="bbPlcHdr"/>
        </w:types>
        <w:behaviors>
          <w:behavior w:val="content"/>
        </w:behaviors>
        <w:guid w:val="{0D14DAED-46A2-4739-84BA-CC4EEDAC9EE8}"/>
      </w:docPartPr>
      <w:docPartBody>
        <w:p w:rsidR="00C30865" w:rsidRDefault="00C30865" w:rsidP="00C30865">
          <w:pPr>
            <w:pStyle w:val="F050834AB7544D5DAD5A3CCC4DED040F"/>
          </w:pPr>
          <w:r w:rsidRPr="001235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65"/>
    <w:rsid w:val="007946B6"/>
    <w:rsid w:val="007B612B"/>
    <w:rsid w:val="00C30865"/>
    <w:rsid w:val="00DE3602"/>
    <w:rsid w:val="00EA05B5"/>
    <w:rsid w:val="00EE6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865"/>
    <w:rPr>
      <w:color w:val="808080"/>
    </w:rPr>
  </w:style>
  <w:style w:type="paragraph" w:customStyle="1" w:styleId="6A4A8CA0439F4CF3AB9E21AB013BD2F2">
    <w:name w:val="6A4A8CA0439F4CF3AB9E21AB013BD2F2"/>
    <w:rsid w:val="00C30865"/>
  </w:style>
  <w:style w:type="paragraph" w:customStyle="1" w:styleId="F050834AB7544D5DAD5A3CCC4DED040F">
    <w:name w:val="F050834AB7544D5DAD5A3CCC4DED040F"/>
    <w:rsid w:val="00C30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FDF69E3DF70429CF97E3DB890E8C6" ma:contentTypeVersion="18" ma:contentTypeDescription="Create a new document." ma:contentTypeScope="" ma:versionID="53ea5ee77a72532eb386b4aef9857071">
  <xsd:schema xmlns:xsd="http://www.w3.org/2001/XMLSchema" xmlns:xs="http://www.w3.org/2001/XMLSchema" xmlns:p="http://schemas.microsoft.com/office/2006/metadata/properties" xmlns:ns2="2ceec5a3-0424-4fcd-bea7-f5a34fb96f16" xmlns:ns3="b34a9253-453f-46a0-8f05-2d692abc2990" targetNamespace="http://schemas.microsoft.com/office/2006/metadata/properties" ma:root="true" ma:fieldsID="cb85a1e6006c3e6e8838ba05f6a37ac9" ns2:_="" ns3:_="">
    <xsd:import namespace="2ceec5a3-0424-4fcd-bea7-f5a34fb96f16"/>
    <xsd:import namespace="b34a9253-453f-46a0-8f05-2d692abc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c5a3-0424-4fcd-bea7-f5a34fb9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a9253-453f-46a0-8f05-2d692abc29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594e54c-03ef-4a2e-b2dd-14fa6637bdac}" ma:internalName="TaxCatchAll" ma:showField="CatchAllData" ma:web="b34a9253-453f-46a0-8f05-2d692abc2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4a9253-453f-46a0-8f05-2d692abc2990">RPWS46J66VXY-726917863-47620</_dlc_DocId>
    <TaxCatchAll xmlns="b34a9253-453f-46a0-8f05-2d692abc2990" xsi:nil="true"/>
    <lcf76f155ced4ddcb4097134ff3c332f xmlns="2ceec5a3-0424-4fcd-bea7-f5a34fb96f16">
      <Terms xmlns="http://schemas.microsoft.com/office/infopath/2007/PartnerControls"/>
    </lcf76f155ced4ddcb4097134ff3c332f>
    <_dlc_DocIdUrl xmlns="b34a9253-453f-46a0-8f05-2d692abc2990">
      <Url>https://businessdisabilityforum.sharepoint.com/sites/hr/_layouts/15/DocIdRedir.aspx?ID=RPWS46J66VXY-726917863-47620</Url>
      <Description>RPWS46J66VXY-726917863-47620</Description>
    </_dlc_DocIdUrl>
  </documentManagement>
</p:properties>
</file>

<file path=customXml/itemProps1.xml><?xml version="1.0" encoding="utf-8"?>
<ds:datastoreItem xmlns:ds="http://schemas.openxmlformats.org/officeDocument/2006/customXml" ds:itemID="{20148A30-23D6-4C41-83C9-A7C97297A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ec5a3-0424-4fcd-bea7-f5a34fb96f16"/>
    <ds:schemaRef ds:uri="b34a9253-453f-46a0-8f05-2d692abc2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7F946-F541-4E2D-812E-EBF621657A16}">
  <ds:schemaRefs>
    <ds:schemaRef ds:uri="http://schemas.microsoft.com/sharepoint/events"/>
  </ds:schemaRefs>
</ds:datastoreItem>
</file>

<file path=customXml/itemProps3.xml><?xml version="1.0" encoding="utf-8"?>
<ds:datastoreItem xmlns:ds="http://schemas.openxmlformats.org/officeDocument/2006/customXml" ds:itemID="{6F238320-798A-45C4-8F74-A8481840B441}">
  <ds:schemaRefs>
    <ds:schemaRef ds:uri="http://schemas.microsoft.com/sharepoint/v3/contenttype/forms"/>
  </ds:schemaRefs>
</ds:datastoreItem>
</file>

<file path=customXml/itemProps4.xml><?xml version="1.0" encoding="utf-8"?>
<ds:datastoreItem xmlns:ds="http://schemas.openxmlformats.org/officeDocument/2006/customXml" ds:itemID="{BDC3215B-59CE-4766-A655-CBFDF81ED567}">
  <ds:schemaRefs>
    <ds:schemaRef ds:uri="http://schemas.microsoft.com/office/2006/metadata/properties"/>
    <ds:schemaRef ds:uri="http://schemas.microsoft.com/office/infopath/2007/PartnerControls"/>
    <ds:schemaRef ds:uri="b34a9253-453f-46a0-8f05-2d692abc2990"/>
    <ds:schemaRef ds:uri="2ceec5a3-0424-4fcd-bea7-f5a34fb96f16"/>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Business Disability Forum</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Powell</dc:creator>
  <cp:keywords/>
  <dc:description/>
  <cp:lastModifiedBy>Barnaby Powell</cp:lastModifiedBy>
  <cp:revision>13</cp:revision>
  <cp:lastPrinted>2025-06-05T08:35:00Z</cp:lastPrinted>
  <dcterms:created xsi:type="dcterms:W3CDTF">2025-06-05T13:37:00Z</dcterms:created>
  <dcterms:modified xsi:type="dcterms:W3CDTF">2025-06-06T12:48:00Z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0x010100C0CFDF69E3DF70429CF97E3DB890E8C6</vt:lpwstr>
  </property>
  <property fmtid="{D5CDD505-2E9C-101B-9397-08002B2CF9AE}" pid="3" name="_dlc_DocIdItemGuid">
    <vt:lpwstr>e6ec86f9-5cab-431b-9cf2-e866b04d54be</vt:lpwstr>
  </property>
  <property fmtid="{D5CDD505-2E9C-101B-9397-08002B2CF9AE}" pid="4" name="MediaServiceImageTags">
    <vt:lpwstr/>
  </property>
</Properties>
</file>