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2DE81" w14:textId="77777777" w:rsidR="00BE70D5" w:rsidRDefault="00BE70D5" w:rsidP="00BE70D5">
      <w:pPr>
        <w:pStyle w:val="Heading1"/>
      </w:pPr>
      <w:r>
        <w:t>Job description</w:t>
      </w:r>
    </w:p>
    <w:p w14:paraId="157EC173" w14:textId="5E0C5009" w:rsidR="00BE70D5" w:rsidRPr="00BF111F" w:rsidRDefault="00BE70D5" w:rsidP="00BE70D5">
      <w:pPr>
        <w:pStyle w:val="Subtitle"/>
      </w:pPr>
      <w:r>
        <w:t>Job title:</w:t>
      </w:r>
      <w:r>
        <w:tab/>
      </w:r>
      <w:r>
        <w:tab/>
      </w:r>
      <w:sdt>
        <w:sdtPr>
          <w:alias w:val="Job title"/>
          <w:tag w:val="Job title"/>
          <w:id w:val="-166632885"/>
          <w:placeholder>
            <w:docPart w:val="4B95FADE566540D8A1B50E1445822C94"/>
          </w:placeholder>
          <w:text/>
        </w:sdtPr>
        <w:sdtContent>
          <w:r>
            <w:t>Senior Events Co-ord</w:t>
          </w:r>
          <w:r w:rsidR="00545E33">
            <w:t>i</w:t>
          </w:r>
          <w:r>
            <w:t>nator</w:t>
          </w:r>
        </w:sdtContent>
      </w:sdt>
    </w:p>
    <w:p w14:paraId="3AD0104D" w14:textId="7F20875C" w:rsidR="00BE70D5" w:rsidRPr="00BF111F" w:rsidRDefault="00BE70D5" w:rsidP="00BE70D5">
      <w:pPr>
        <w:pStyle w:val="Subtitle"/>
        <w:spacing w:after="240"/>
      </w:pPr>
      <w:r>
        <w:t>Reporting to:</w:t>
      </w:r>
      <w:r>
        <w:tab/>
      </w:r>
      <w:sdt>
        <w:sdtPr>
          <w:alias w:val="Reporting to"/>
          <w:tag w:val="Reporting to"/>
          <w:id w:val="1332015514"/>
          <w:placeholder>
            <w:docPart w:val="7C51E16D91474ECEB9E267BA9197F725"/>
          </w:placeholder>
          <w:text/>
        </w:sdtPr>
        <w:sdtContent>
          <w:r w:rsidR="00545E33">
            <w:t>Events Manager</w:t>
          </w:r>
        </w:sdtContent>
      </w:sdt>
    </w:p>
    <w:p w14:paraId="5B0E244D" w14:textId="77777777" w:rsidR="00BE70D5" w:rsidRPr="00A0398C" w:rsidRDefault="00BE70D5" w:rsidP="00BE70D5">
      <w:pPr>
        <w:pStyle w:val="Heading2"/>
        <w:rPr>
          <w:sz w:val="24"/>
          <w:szCs w:val="24"/>
        </w:rPr>
      </w:pPr>
      <w:r w:rsidRPr="00A0398C">
        <w:rPr>
          <w:sz w:val="24"/>
          <w:szCs w:val="24"/>
        </w:rPr>
        <w:t>Building disability-smart organisations</w:t>
      </w:r>
    </w:p>
    <w:p w14:paraId="799FF70A" w14:textId="77777777" w:rsidR="00BE70D5" w:rsidRPr="002912AE" w:rsidRDefault="00BE70D5" w:rsidP="00BE70D5">
      <w:pPr>
        <w:keepLines/>
        <w:rPr>
          <w:rFonts w:eastAsia="Arial" w:cs="Arial"/>
        </w:rPr>
      </w:pPr>
      <w:bookmarkStart w:id="0" w:name="_Hlk109123000"/>
      <w:bookmarkStart w:id="1" w:name="_Hlk110595510"/>
      <w:r w:rsidRPr="002912AE">
        <w:rPr>
          <w:rFonts w:eastAsia="Arial" w:cs="Arial"/>
        </w:rPr>
        <w:t>Business Disability Forum is the leading business membership organisation in disability inclusion. We are trusted partners, working with business, Government and disabled people to improve the life experiences of disabled employees and consumers, by removing barriers to inclusion.</w:t>
      </w:r>
    </w:p>
    <w:p w14:paraId="08D536DE" w14:textId="77777777" w:rsidR="00BE70D5" w:rsidRPr="002912AE" w:rsidRDefault="00BE70D5" w:rsidP="00BE70D5">
      <w:pPr>
        <w:pStyle w:val="BDFbulletpoints"/>
        <w:spacing w:after="0"/>
        <w:ind w:left="357" w:hanging="357"/>
        <w:rPr>
          <w:color w:val="auto"/>
        </w:rPr>
      </w:pPr>
      <w:r w:rsidRPr="002912AE">
        <w:rPr>
          <w:color w:val="auto"/>
        </w:rPr>
        <w:t>We work with over 600 members employing around 20% of the UK workforce and an estimated 8 million people worldwide.</w:t>
      </w:r>
    </w:p>
    <w:p w14:paraId="76A69C6A" w14:textId="77777777" w:rsidR="00BE70D5" w:rsidRPr="002912AE" w:rsidRDefault="00BE70D5" w:rsidP="00BE70D5">
      <w:pPr>
        <w:pStyle w:val="BDFbulletpoints"/>
        <w:spacing w:after="0"/>
        <w:ind w:left="357" w:hanging="357"/>
        <w:rPr>
          <w:color w:val="auto"/>
        </w:rPr>
      </w:pPr>
      <w:r w:rsidRPr="002912AE">
        <w:rPr>
          <w:color w:val="auto"/>
        </w:rPr>
        <w:t xml:space="preserve">We advise, support and encourage businesses (many of them global) to become more disability-smart. </w:t>
      </w:r>
    </w:p>
    <w:p w14:paraId="70CB906E" w14:textId="77777777" w:rsidR="00BE70D5" w:rsidRPr="002912AE" w:rsidRDefault="00BE70D5" w:rsidP="00BE70D5">
      <w:pPr>
        <w:pStyle w:val="BDFbulletpoints"/>
        <w:spacing w:after="0"/>
        <w:ind w:left="357" w:hanging="357"/>
        <w:rPr>
          <w:color w:val="auto"/>
        </w:rPr>
      </w:pPr>
      <w:r w:rsidRPr="002912AE">
        <w:rPr>
          <w:color w:val="auto"/>
        </w:rPr>
        <w:t>We influence policymakers by representing the voice of employers, disabled employees and consumers.</w:t>
      </w:r>
    </w:p>
    <w:p w14:paraId="4C70CAF7" w14:textId="77777777" w:rsidR="00BE70D5" w:rsidRPr="002912AE" w:rsidRDefault="00BE70D5" w:rsidP="00BE70D5">
      <w:pPr>
        <w:pStyle w:val="BDFbulletpoints"/>
        <w:spacing w:after="0"/>
        <w:ind w:left="357" w:hanging="357"/>
        <w:rPr>
          <w:color w:val="auto"/>
        </w:rPr>
      </w:pPr>
      <w:r w:rsidRPr="002912AE">
        <w:rPr>
          <w:color w:val="auto"/>
        </w:rPr>
        <w:t>We provide evidence-based thought leadership on how business affects the lives of disabled people.</w:t>
      </w:r>
    </w:p>
    <w:p w14:paraId="1E273B14" w14:textId="77777777" w:rsidR="00BE70D5" w:rsidRPr="002912AE" w:rsidRDefault="00BE70D5" w:rsidP="00BE70D5">
      <w:pPr>
        <w:pStyle w:val="BDFbulletpoints"/>
        <w:rPr>
          <w:color w:val="auto"/>
        </w:rPr>
      </w:pPr>
      <w:r w:rsidRPr="002912AE">
        <w:rPr>
          <w:color w:val="auto"/>
        </w:rPr>
        <w:t>We help effect changes in business practices, products, services and policies that positively impact the life experiences of disabled people, and also benefit business.</w:t>
      </w:r>
    </w:p>
    <w:bookmarkEnd w:id="0"/>
    <w:bookmarkEnd w:id="1"/>
    <w:p w14:paraId="62121D78" w14:textId="77777777" w:rsidR="00BE70D5" w:rsidRPr="00E36D24" w:rsidRDefault="00BE70D5" w:rsidP="00BE70D5">
      <w:pPr>
        <w:keepNext/>
        <w:spacing w:before="240"/>
        <w:outlineLvl w:val="1"/>
        <w:rPr>
          <w:rFonts w:cs="Arial"/>
          <w:b/>
          <w:bCs/>
          <w:iCs/>
          <w:sz w:val="28"/>
          <w:szCs w:val="28"/>
        </w:rPr>
      </w:pPr>
      <w:r w:rsidRPr="00E36D24">
        <w:rPr>
          <w:rFonts w:cs="Arial"/>
          <w:b/>
          <w:bCs/>
          <w:iCs/>
          <w:sz w:val="28"/>
          <w:szCs w:val="28"/>
        </w:rPr>
        <w:t>Our values:</w:t>
      </w:r>
    </w:p>
    <w:p w14:paraId="6C016F11" w14:textId="77777777" w:rsidR="00BE70D5" w:rsidRDefault="00BE70D5" w:rsidP="00BE70D5">
      <w:pPr>
        <w:pStyle w:val="ListParagraph"/>
        <w:numPr>
          <w:ilvl w:val="0"/>
          <w:numId w:val="10"/>
        </w:numPr>
        <w:overflowPunct w:val="0"/>
        <w:autoSpaceDE w:val="0"/>
        <w:autoSpaceDN w:val="0"/>
        <w:spacing w:after="0"/>
        <w:contextualSpacing/>
        <w:rPr>
          <w:lang w:val="en-US"/>
        </w:rPr>
      </w:pPr>
      <w:r>
        <w:rPr>
          <w:b/>
          <w:bCs/>
          <w:lang w:val="en-US"/>
        </w:rPr>
        <w:t xml:space="preserve">Purposeful </w:t>
      </w:r>
      <w:r>
        <w:rPr>
          <w:lang w:val="en-US"/>
        </w:rPr>
        <w:t>– we are focused on removing barriers to disability inclusion.</w:t>
      </w:r>
    </w:p>
    <w:p w14:paraId="0E0EBD4A" w14:textId="77777777" w:rsidR="00BE70D5" w:rsidRDefault="00BE70D5" w:rsidP="00BE70D5">
      <w:pPr>
        <w:pStyle w:val="ListParagraph"/>
        <w:numPr>
          <w:ilvl w:val="0"/>
          <w:numId w:val="10"/>
        </w:numPr>
        <w:overflowPunct w:val="0"/>
        <w:autoSpaceDE w:val="0"/>
        <w:autoSpaceDN w:val="0"/>
        <w:spacing w:after="0"/>
        <w:contextualSpacing/>
        <w:rPr>
          <w:lang w:val="en-US"/>
        </w:rPr>
      </w:pPr>
      <w:r>
        <w:rPr>
          <w:b/>
          <w:bCs/>
          <w:lang w:val="en-US"/>
        </w:rPr>
        <w:t>Evidence-based</w:t>
      </w:r>
      <w:r>
        <w:rPr>
          <w:lang w:val="en-US"/>
        </w:rPr>
        <w:t xml:space="preserve"> – we are informed and driven by unique insights from our membership.</w:t>
      </w:r>
    </w:p>
    <w:p w14:paraId="668078C0" w14:textId="77777777" w:rsidR="00BE70D5" w:rsidRDefault="00BE70D5" w:rsidP="00BE70D5">
      <w:pPr>
        <w:pStyle w:val="ListParagraph"/>
        <w:numPr>
          <w:ilvl w:val="0"/>
          <w:numId w:val="10"/>
        </w:numPr>
        <w:overflowPunct w:val="0"/>
        <w:autoSpaceDE w:val="0"/>
        <w:autoSpaceDN w:val="0"/>
        <w:spacing w:after="0"/>
        <w:contextualSpacing/>
        <w:rPr>
          <w:lang w:val="en-US"/>
        </w:rPr>
      </w:pPr>
      <w:r>
        <w:rPr>
          <w:b/>
          <w:bCs/>
          <w:lang w:val="en-US"/>
        </w:rPr>
        <w:t>Respectfu</w:t>
      </w:r>
      <w:r>
        <w:rPr>
          <w:lang w:val="en-US"/>
        </w:rPr>
        <w:t>l – we are supportive and approachable.</w:t>
      </w:r>
    </w:p>
    <w:p w14:paraId="69A558C8" w14:textId="77777777" w:rsidR="00BE70D5" w:rsidRDefault="00BE70D5" w:rsidP="00BE70D5">
      <w:pPr>
        <w:pStyle w:val="ListParagraph"/>
        <w:numPr>
          <w:ilvl w:val="0"/>
          <w:numId w:val="10"/>
        </w:numPr>
        <w:overflowPunct w:val="0"/>
        <w:autoSpaceDE w:val="0"/>
        <w:autoSpaceDN w:val="0"/>
        <w:spacing w:after="0"/>
        <w:contextualSpacing/>
        <w:rPr>
          <w:lang w:val="en-US"/>
        </w:rPr>
      </w:pPr>
      <w:r>
        <w:rPr>
          <w:b/>
          <w:bCs/>
          <w:lang w:val="en-US"/>
        </w:rPr>
        <w:t>Pragmatic</w:t>
      </w:r>
      <w:r>
        <w:rPr>
          <w:lang w:val="en-US"/>
        </w:rPr>
        <w:t xml:space="preserve"> – we find practical solutions that business and Government can implement.</w:t>
      </w:r>
    </w:p>
    <w:p w14:paraId="074BD43D" w14:textId="77777777" w:rsidR="00BE70D5" w:rsidRDefault="00BE70D5" w:rsidP="00BE70D5">
      <w:pPr>
        <w:pStyle w:val="ListParagraph"/>
        <w:numPr>
          <w:ilvl w:val="0"/>
          <w:numId w:val="10"/>
        </w:numPr>
        <w:overflowPunct w:val="0"/>
        <w:autoSpaceDE w:val="0"/>
        <w:autoSpaceDN w:val="0"/>
        <w:spacing w:after="0"/>
        <w:contextualSpacing/>
        <w:rPr>
          <w:lang w:val="en-US"/>
        </w:rPr>
      </w:pPr>
      <w:r>
        <w:rPr>
          <w:b/>
          <w:bCs/>
          <w:lang w:val="en-US"/>
        </w:rPr>
        <w:t xml:space="preserve">Responsive </w:t>
      </w:r>
      <w:r>
        <w:rPr>
          <w:lang w:val="en-US"/>
        </w:rPr>
        <w:t>– we are constantly evolving to meet our Members’ and Partners’ needs.</w:t>
      </w:r>
    </w:p>
    <w:p w14:paraId="0319EB00" w14:textId="77777777" w:rsidR="00BE70D5" w:rsidRPr="00247604" w:rsidRDefault="00BE70D5" w:rsidP="00BE70D5">
      <w:pPr>
        <w:pStyle w:val="ListParagraph"/>
        <w:numPr>
          <w:ilvl w:val="0"/>
          <w:numId w:val="10"/>
        </w:numPr>
        <w:overflowPunct w:val="0"/>
        <w:autoSpaceDE w:val="0"/>
        <w:autoSpaceDN w:val="0"/>
        <w:rPr>
          <w:lang w:val="en-US"/>
        </w:rPr>
      </w:pPr>
      <w:r>
        <w:rPr>
          <w:b/>
          <w:bCs/>
          <w:lang w:val="en-US"/>
        </w:rPr>
        <w:t>Bold</w:t>
      </w:r>
      <w:r>
        <w:rPr>
          <w:lang w:val="en-US"/>
        </w:rPr>
        <w:t>– we are thought leaders who are not afraid to challenge.</w:t>
      </w:r>
    </w:p>
    <w:p w14:paraId="4D89AEFC" w14:textId="77777777" w:rsidR="00BE70D5" w:rsidRPr="006C5CD2" w:rsidRDefault="00BE70D5" w:rsidP="00BE70D5">
      <w:pPr>
        <w:pStyle w:val="Heading2"/>
      </w:pPr>
      <w:r w:rsidRPr="006C5CD2">
        <w:t>Job purpose:</w:t>
      </w:r>
    </w:p>
    <w:p w14:paraId="360AD496" w14:textId="4167EB25" w:rsidR="00BE70D5" w:rsidRDefault="00BE70D5" w:rsidP="00BE70D5">
      <w:r>
        <w:t>To</w:t>
      </w:r>
      <w:r w:rsidR="00E22F8E">
        <w:t xml:space="preserve"> </w:t>
      </w:r>
      <w:r>
        <w:t xml:space="preserve">co-ordinate and deliver a programme of assigned </w:t>
      </w:r>
      <w:r w:rsidR="00A81FB2">
        <w:t>in</w:t>
      </w:r>
      <w:r w:rsidR="000E56F9">
        <w:t>-</w:t>
      </w:r>
      <w:r w:rsidR="00A81FB2">
        <w:t xml:space="preserve">person and online </w:t>
      </w:r>
      <w:r w:rsidR="008776C7">
        <w:t>events</w:t>
      </w:r>
      <w:r w:rsidR="004B7A93">
        <w:t xml:space="preserve"> for BDF Partners and Members</w:t>
      </w:r>
      <w:r w:rsidR="007B1C26">
        <w:t>.</w:t>
      </w:r>
    </w:p>
    <w:p w14:paraId="588A4C91" w14:textId="77777777" w:rsidR="00BE70D5" w:rsidRDefault="00BE70D5" w:rsidP="00BE70D5">
      <w:pPr>
        <w:pStyle w:val="Heading2"/>
      </w:pPr>
      <w:r w:rsidRPr="006C5CD2">
        <w:lastRenderedPageBreak/>
        <w:t>Key tasks and responsibilities:</w:t>
      </w:r>
    </w:p>
    <w:p w14:paraId="4CA83ADB" w14:textId="185EAD9A" w:rsidR="00BE70D5" w:rsidRDefault="00B118B5" w:rsidP="00BE70D5">
      <w:pPr>
        <w:pStyle w:val="ListBullet"/>
        <w:spacing w:after="0"/>
      </w:pPr>
      <w:bookmarkStart w:id="2" w:name="_Hlk55899423"/>
      <w:r>
        <w:t>D</w:t>
      </w:r>
      <w:r w:rsidR="00BE70D5">
        <w:t xml:space="preserve">eliver a programme of </w:t>
      </w:r>
      <w:r w:rsidR="007A7284">
        <w:t xml:space="preserve">assigned </w:t>
      </w:r>
      <w:r w:rsidR="00BE70D5">
        <w:t xml:space="preserve">events in collaboration with the </w:t>
      </w:r>
      <w:r w:rsidR="007A7284">
        <w:t xml:space="preserve">Director </w:t>
      </w:r>
      <w:r w:rsidR="00BE70D5">
        <w:t>of Legal &amp; Conten</w:t>
      </w:r>
      <w:r w:rsidR="007A7284">
        <w:t xml:space="preserve">t &amp; </w:t>
      </w:r>
      <w:r w:rsidR="008915D8">
        <w:t xml:space="preserve">the </w:t>
      </w:r>
      <w:r w:rsidR="007A7284">
        <w:t>Events Manager.</w:t>
      </w:r>
    </w:p>
    <w:p w14:paraId="6CE6B7C7" w14:textId="4AB4C6C1" w:rsidR="00BE70D5" w:rsidRPr="0052491A" w:rsidRDefault="007A7284" w:rsidP="00BE70D5">
      <w:pPr>
        <w:pStyle w:val="ListBullet"/>
        <w:spacing w:after="0"/>
      </w:pPr>
      <w:r>
        <w:t xml:space="preserve">Feed into a </w:t>
      </w:r>
      <w:r w:rsidR="00BE70D5">
        <w:t>budget with the Finance</w:t>
      </w:r>
      <w:r>
        <w:t xml:space="preserve"> Director</w:t>
      </w:r>
      <w:r w:rsidR="0052491A">
        <w:t>,</w:t>
      </w:r>
      <w:r w:rsidR="00BE70D5">
        <w:t xml:space="preserve"> </w:t>
      </w:r>
      <w:r>
        <w:t xml:space="preserve">Director of Legal &amp; Content </w:t>
      </w:r>
      <w:r w:rsidRPr="0052491A">
        <w:t xml:space="preserve">&amp; Events Manager </w:t>
      </w:r>
      <w:r w:rsidR="00BE70D5" w:rsidRPr="0052491A">
        <w:t>and ensure that the budget is met or exceeded in terms of revenue generation</w:t>
      </w:r>
      <w:r w:rsidRPr="0052491A">
        <w:t xml:space="preserve"> for each assigned event.</w:t>
      </w:r>
    </w:p>
    <w:p w14:paraId="1AC2013A" w14:textId="440FC3BE" w:rsidR="00BE70D5" w:rsidRPr="0052491A" w:rsidRDefault="796A34D3" w:rsidP="00BE70D5">
      <w:pPr>
        <w:pStyle w:val="ListBullet"/>
        <w:spacing w:after="0"/>
      </w:pPr>
      <w:r>
        <w:t>Supervise the Events Assistant</w:t>
      </w:r>
    </w:p>
    <w:p w14:paraId="2F4C8A3C" w14:textId="00038BA7" w:rsidR="00BE70D5" w:rsidRPr="0052491A" w:rsidRDefault="00BE70D5" w:rsidP="00BE70D5">
      <w:pPr>
        <w:pStyle w:val="ListBullet"/>
        <w:spacing w:after="0"/>
      </w:pPr>
      <w:r>
        <w:t xml:space="preserve">Bring creative flair and innovation to </w:t>
      </w:r>
      <w:r w:rsidR="007A7284">
        <w:t>assigned e</w:t>
      </w:r>
      <w:r>
        <w:t>vent</w:t>
      </w:r>
      <w:r w:rsidR="004B7A93">
        <w:t>s</w:t>
      </w:r>
      <w:r>
        <w:t xml:space="preserve"> to ensure that BDF events continuously improve and remain cutting edge</w:t>
      </w:r>
      <w:r w:rsidR="007A7284">
        <w:t xml:space="preserve">. </w:t>
      </w:r>
    </w:p>
    <w:p w14:paraId="265FFF42" w14:textId="12316FE8" w:rsidR="00BE70D5" w:rsidRDefault="0052491A" w:rsidP="00BE70D5">
      <w:pPr>
        <w:pStyle w:val="ListBullet"/>
        <w:spacing w:after="0"/>
      </w:pPr>
      <w:r>
        <w:t>Feed into the d</w:t>
      </w:r>
      <w:r w:rsidR="00BE70D5">
        <w:t xml:space="preserve">esign </w:t>
      </w:r>
      <w:r w:rsidR="005E6671">
        <w:t xml:space="preserve">of </w:t>
      </w:r>
      <w:r w:rsidR="00BE70D5">
        <w:t xml:space="preserve">each </w:t>
      </w:r>
      <w:r>
        <w:t>assigned e</w:t>
      </w:r>
      <w:r w:rsidR="00BE70D5">
        <w:t xml:space="preserve">vent in collaboration with </w:t>
      </w:r>
      <w:r>
        <w:t xml:space="preserve">Director of Legal &amp; Content </w:t>
      </w:r>
      <w:r w:rsidRPr="0052491A">
        <w:t>&amp; Events Manage</w:t>
      </w:r>
      <w:r>
        <w:t xml:space="preserve">r </w:t>
      </w:r>
      <w:r w:rsidR="00BE70D5">
        <w:t>by seek</w:t>
      </w:r>
      <w:r>
        <w:t xml:space="preserve">ing </w:t>
      </w:r>
      <w:r w:rsidR="00BE70D5">
        <w:t>ideas from appropriate internal and external stakeholders and knowledge holders</w:t>
      </w:r>
      <w:r w:rsidR="00E72001">
        <w:t>.</w:t>
      </w:r>
    </w:p>
    <w:p w14:paraId="10BAEAA8" w14:textId="3CE4B50D" w:rsidR="00BE70D5" w:rsidRPr="007A7284" w:rsidRDefault="00BE70D5" w:rsidP="00BE70D5">
      <w:pPr>
        <w:pStyle w:val="ListBullet"/>
        <w:spacing w:after="0"/>
      </w:pPr>
      <w:r w:rsidRPr="007A7284">
        <w:t xml:space="preserve">Liaise with event sponsors as required to ensure that the requirements of the sponsor </w:t>
      </w:r>
      <w:proofErr w:type="gramStart"/>
      <w:r w:rsidRPr="007A7284">
        <w:t>is</w:t>
      </w:r>
      <w:proofErr w:type="gramEnd"/>
      <w:r w:rsidRPr="007A7284">
        <w:t xml:space="preserve"> met for each </w:t>
      </w:r>
      <w:r w:rsidR="007A7284" w:rsidRPr="007A7284">
        <w:t xml:space="preserve">assigned </w:t>
      </w:r>
      <w:r w:rsidRPr="007A7284">
        <w:t>event</w:t>
      </w:r>
      <w:r w:rsidR="0052491A">
        <w:t>.</w:t>
      </w:r>
    </w:p>
    <w:p w14:paraId="6DC8F2FD" w14:textId="6639DF64" w:rsidR="00BE70D5" w:rsidRPr="007A7284" w:rsidRDefault="007A7284" w:rsidP="00BE70D5">
      <w:pPr>
        <w:pStyle w:val="ListBullet"/>
        <w:spacing w:after="0"/>
      </w:pPr>
      <w:r w:rsidRPr="007A7284">
        <w:t xml:space="preserve">Co-ordinate </w:t>
      </w:r>
      <w:r w:rsidR="00BE70D5" w:rsidRPr="007A7284">
        <w:t xml:space="preserve">a robust project management process with the Events Assistant to ensure that all </w:t>
      </w:r>
      <w:r w:rsidRPr="007A7284">
        <w:t xml:space="preserve">assigned </w:t>
      </w:r>
      <w:r w:rsidR="00BE70D5" w:rsidRPr="007A7284">
        <w:t>events are delivered on time and with appropriate quality control measures in place.</w:t>
      </w:r>
    </w:p>
    <w:p w14:paraId="511ECA72" w14:textId="72802978" w:rsidR="00BE70D5" w:rsidRPr="00DE454E" w:rsidRDefault="007A7284" w:rsidP="00BE70D5">
      <w:pPr>
        <w:pStyle w:val="ListBullet"/>
        <w:spacing w:after="0"/>
      </w:pPr>
      <w:r w:rsidRPr="007A7284">
        <w:t xml:space="preserve">Lead </w:t>
      </w:r>
      <w:r w:rsidR="00BE70D5" w:rsidRPr="007A7284">
        <w:t>the after-action review process and other relevant</w:t>
      </w:r>
      <w:r w:rsidR="00BE70D5">
        <w:t xml:space="preserve"> feedback </w:t>
      </w:r>
      <w:r>
        <w:t>for assigned events</w:t>
      </w:r>
      <w:r w:rsidR="006024B5">
        <w:t xml:space="preserve"> to </w:t>
      </w:r>
      <w:r w:rsidR="00BE70D5">
        <w:t>continuously improve and deliver better future events.</w:t>
      </w:r>
    </w:p>
    <w:p w14:paraId="25495F0B" w14:textId="7730C07C" w:rsidR="00BE70D5" w:rsidRDefault="0050347D" w:rsidP="00BE70D5">
      <w:pPr>
        <w:pStyle w:val="ListBullet"/>
        <w:spacing w:after="0"/>
      </w:pPr>
      <w:r w:rsidRPr="0050347D">
        <w:t>Co-ordinat</w:t>
      </w:r>
      <w:r w:rsidR="00BE70D5" w:rsidRPr="0050347D">
        <w:t xml:space="preserve">e the “host search” process, </w:t>
      </w:r>
      <w:r w:rsidR="00787C27">
        <w:t xml:space="preserve">to find </w:t>
      </w:r>
      <w:r w:rsidR="00BE70D5" w:rsidRPr="0050347D">
        <w:t>and secur</w:t>
      </w:r>
      <w:r w:rsidR="00787C27">
        <w:t>e</w:t>
      </w:r>
      <w:r w:rsidR="00BE70D5" w:rsidRPr="0050347D">
        <w:t xml:space="preserve"> suitable venues for our events whilst ensuring this is also a valuable experience for the host organisation.</w:t>
      </w:r>
    </w:p>
    <w:p w14:paraId="303CDDF5" w14:textId="613695CD" w:rsidR="00E55BC8" w:rsidRPr="007A7284" w:rsidRDefault="00E55BC8" w:rsidP="00E55BC8">
      <w:pPr>
        <w:pStyle w:val="ListBullet"/>
        <w:spacing w:after="0"/>
      </w:pPr>
      <w:r w:rsidRPr="007A7284">
        <w:t>Co-ordinate the on-site “Venue Access Checks” process directing the Events Assistant as required ensuring all BDF events are fully accessible</w:t>
      </w:r>
      <w:r w:rsidR="008C0C39">
        <w:t>.</w:t>
      </w:r>
      <w:r w:rsidRPr="007A7284">
        <w:t xml:space="preserve"> </w:t>
      </w:r>
    </w:p>
    <w:p w14:paraId="3B833F2E" w14:textId="1B12E175" w:rsidR="00BE70D5" w:rsidRPr="007A7284" w:rsidRDefault="00BE70D5" w:rsidP="00BE70D5">
      <w:pPr>
        <w:pStyle w:val="ListBullet"/>
        <w:spacing w:after="0"/>
      </w:pPr>
      <w:r w:rsidRPr="007A7284">
        <w:t>Support the Events Assistant to maintain excellent relationships with speakers and trainers including setting deadlines for the receipt of materials and arranging travel and accommodation where necessary.</w:t>
      </w:r>
    </w:p>
    <w:p w14:paraId="6B97448E" w14:textId="77777777" w:rsidR="007A7284" w:rsidRDefault="00BE70D5" w:rsidP="007A7284">
      <w:pPr>
        <w:pStyle w:val="ListBullet"/>
        <w:spacing w:after="0"/>
      </w:pPr>
      <w:r w:rsidRPr="007A7284">
        <w:t>Ensure that materials</w:t>
      </w:r>
      <w:r w:rsidR="007A7284" w:rsidRPr="007A7284">
        <w:t xml:space="preserve"> of assigned events</w:t>
      </w:r>
      <w:r w:rsidRPr="007A7284">
        <w:t xml:space="preserve"> e.g., banners, digital and printed materials are produced in an accessible format and are available to delegates and speakers on tim</w:t>
      </w:r>
      <w:r w:rsidR="007A7284">
        <w:t>e.</w:t>
      </w:r>
    </w:p>
    <w:p w14:paraId="7E9600F6" w14:textId="5808FB23" w:rsidR="00BE70D5" w:rsidRPr="007A7284" w:rsidRDefault="00BE70D5" w:rsidP="007A7284">
      <w:pPr>
        <w:pStyle w:val="ListBullet"/>
        <w:spacing w:after="0"/>
      </w:pPr>
      <w:r w:rsidRPr="007A7284">
        <w:t>Collaborate with the Creative Designer and Marketing Assistant to ensure all artwork and video content is accessible and created to market the event, for delegates at the event</w:t>
      </w:r>
      <w:r w:rsidRPr="000C785A">
        <w:t xml:space="preserve"> and for post event promotion. </w:t>
      </w:r>
    </w:p>
    <w:p w14:paraId="5BAFE403" w14:textId="0ACC012C" w:rsidR="00BE70D5" w:rsidRPr="000C785A" w:rsidRDefault="00BE70D5" w:rsidP="00BE70D5">
      <w:pPr>
        <w:pStyle w:val="ListBullet"/>
        <w:spacing w:after="0"/>
      </w:pPr>
      <w:r w:rsidRPr="000C785A">
        <w:t>Support the Events Assistant to ensure all delegate dietary and access requirements are met in a sensitive and timely manner.</w:t>
      </w:r>
    </w:p>
    <w:p w14:paraId="48FFDB7F" w14:textId="77777777" w:rsidR="0052491A" w:rsidRDefault="00BE70D5" w:rsidP="0052491A">
      <w:pPr>
        <w:pStyle w:val="ListBullet"/>
        <w:spacing w:after="0"/>
      </w:pPr>
      <w:r w:rsidRPr="007A7284">
        <w:t xml:space="preserve">Attend and </w:t>
      </w:r>
      <w:r w:rsidR="007A7284" w:rsidRPr="007A7284">
        <w:t xml:space="preserve">co-ordinate assigned </w:t>
      </w:r>
      <w:r w:rsidRPr="007A7284">
        <w:t xml:space="preserve">events ensuring that delegates receive </w:t>
      </w:r>
      <w:r w:rsidRPr="0052491A">
        <w:t>the highest possible standard of customer service.</w:t>
      </w:r>
    </w:p>
    <w:p w14:paraId="56EC2757" w14:textId="40D8DB05" w:rsidR="00E55BC8" w:rsidRPr="0052491A" w:rsidRDefault="00AF1D20" w:rsidP="00E55BC8">
      <w:pPr>
        <w:pStyle w:val="ListBullet"/>
        <w:spacing w:after="0"/>
      </w:pPr>
      <w:r>
        <w:t xml:space="preserve">Support </w:t>
      </w:r>
      <w:r w:rsidR="00E55BC8" w:rsidRPr="0052491A">
        <w:t xml:space="preserve">the Events Assistant </w:t>
      </w:r>
      <w:r w:rsidR="007E32C3">
        <w:t>to coordinate BSL and live caption suppliers across all events.</w:t>
      </w:r>
      <w:r w:rsidR="007E32C3" w:rsidRPr="0052491A">
        <w:t xml:space="preserve"> </w:t>
      </w:r>
    </w:p>
    <w:p w14:paraId="17A2BC8C" w14:textId="59F89665" w:rsidR="00E55BC8" w:rsidRPr="0052491A" w:rsidRDefault="00666270" w:rsidP="00E55BC8">
      <w:pPr>
        <w:pStyle w:val="ListBullet"/>
        <w:spacing w:after="0"/>
      </w:pPr>
      <w:r>
        <w:t>S</w:t>
      </w:r>
      <w:r w:rsidR="00CC2586">
        <w:t>o</w:t>
      </w:r>
      <w:r>
        <w:t xml:space="preserve">urce and book suppliers for all assigned events </w:t>
      </w:r>
      <w:r w:rsidR="00025183">
        <w:t>e.g.</w:t>
      </w:r>
      <w:r>
        <w:t xml:space="preserve">, </w:t>
      </w:r>
      <w:r w:rsidR="00CC2586">
        <w:t>catering, AV,</w:t>
      </w:r>
      <w:r w:rsidR="00E55BC8" w:rsidRPr="0052491A">
        <w:t xml:space="preserve"> staging</w:t>
      </w:r>
      <w:r w:rsidR="003C0B75">
        <w:t xml:space="preserve"> and</w:t>
      </w:r>
      <w:r w:rsidR="00CC2586">
        <w:t xml:space="preserve"> </w:t>
      </w:r>
      <w:r w:rsidR="00E55BC8" w:rsidRPr="0052491A">
        <w:t>photography</w:t>
      </w:r>
      <w:r w:rsidR="003C0B75">
        <w:t>.</w:t>
      </w:r>
      <w:r w:rsidR="00E55BC8" w:rsidRPr="0052491A">
        <w:rPr>
          <w:highlight w:val="yellow"/>
        </w:rPr>
        <w:t xml:space="preserve"> </w:t>
      </w:r>
    </w:p>
    <w:p w14:paraId="06F5FAC9" w14:textId="5D2E69D8" w:rsidR="00BE70D5" w:rsidRPr="0052491A" w:rsidRDefault="00BE70D5" w:rsidP="00BE70D5">
      <w:pPr>
        <w:pStyle w:val="ListBullet"/>
        <w:spacing w:after="0"/>
      </w:pPr>
      <w:r w:rsidRPr="0052491A">
        <w:t xml:space="preserve">Direct and support, where necessary the Events Assistant in setting up any </w:t>
      </w:r>
      <w:proofErr w:type="gramStart"/>
      <w:r w:rsidRPr="0052491A">
        <w:t>Audio Visual</w:t>
      </w:r>
      <w:proofErr w:type="gramEnd"/>
      <w:r w:rsidRPr="0052491A">
        <w:t xml:space="preserve"> event elements on site, as required.</w:t>
      </w:r>
    </w:p>
    <w:p w14:paraId="25A29AD5" w14:textId="589F67A6" w:rsidR="00BE70D5" w:rsidRPr="0052491A" w:rsidRDefault="00F45DB1" w:rsidP="00BE70D5">
      <w:pPr>
        <w:pStyle w:val="ListBullet"/>
        <w:spacing w:after="0"/>
      </w:pPr>
      <w:r w:rsidRPr="0052491A">
        <w:t>Collaborat</w:t>
      </w:r>
      <w:r>
        <w:t>e</w:t>
      </w:r>
      <w:r w:rsidRPr="0052491A">
        <w:t xml:space="preserve"> </w:t>
      </w:r>
      <w:r w:rsidR="00BE70D5" w:rsidRPr="0052491A">
        <w:t>with the Marketing Manager and contribute to the marketing of events.</w:t>
      </w:r>
      <w:r w:rsidR="0052491A" w:rsidRPr="0052491A">
        <w:t xml:space="preserve"> </w:t>
      </w:r>
    </w:p>
    <w:p w14:paraId="1A3F1BB2" w14:textId="1552D7CA" w:rsidR="00BE70D5" w:rsidRPr="00545E33" w:rsidRDefault="00545E33" w:rsidP="00BE70D5">
      <w:pPr>
        <w:pStyle w:val="ListBullet"/>
        <w:spacing w:after="0"/>
      </w:pPr>
      <w:r w:rsidRPr="00545E33">
        <w:t xml:space="preserve">Supervise </w:t>
      </w:r>
      <w:r w:rsidR="00BE70D5" w:rsidRPr="00545E33">
        <w:t xml:space="preserve">the Events Assistant </w:t>
      </w:r>
      <w:r w:rsidR="003C0B75">
        <w:t xml:space="preserve">to </w:t>
      </w:r>
      <w:r w:rsidR="00BE70D5" w:rsidRPr="00545E33">
        <w:t xml:space="preserve">keep a record of relationships with members – e.g. </w:t>
      </w:r>
      <w:r w:rsidR="00B104ED">
        <w:t>c</w:t>
      </w:r>
      <w:r w:rsidR="00BE70D5" w:rsidRPr="00545E33">
        <w:t>ontact correspondence on Salesforce CRM.</w:t>
      </w:r>
    </w:p>
    <w:p w14:paraId="02163FEE" w14:textId="397F4641" w:rsidR="00BE70D5" w:rsidRPr="00545E33" w:rsidRDefault="00BE70D5" w:rsidP="00BE70D5">
      <w:pPr>
        <w:pStyle w:val="ListBullet"/>
        <w:spacing w:after="0"/>
      </w:pPr>
      <w:r w:rsidRPr="00545E33">
        <w:t>Proof read invitations and other copy as required</w:t>
      </w:r>
      <w:r w:rsidR="00545E33" w:rsidRPr="00545E33">
        <w:t>.</w:t>
      </w:r>
    </w:p>
    <w:p w14:paraId="2A9F2CC8" w14:textId="50D4F9BD" w:rsidR="00BE70D5" w:rsidRPr="00545E33" w:rsidRDefault="00BE70D5" w:rsidP="00BE70D5">
      <w:pPr>
        <w:pStyle w:val="ListBullet"/>
        <w:spacing w:after="0"/>
      </w:pPr>
      <w:r w:rsidRPr="00545E33">
        <w:lastRenderedPageBreak/>
        <w:t>Network with Members, Partners and other delegates at</w:t>
      </w:r>
      <w:r w:rsidR="00545E33" w:rsidRPr="00545E33">
        <w:t xml:space="preserve"> assigned </w:t>
      </w:r>
      <w:r w:rsidRPr="00545E33">
        <w:t>events and act swiftly to respond to opportunities</w:t>
      </w:r>
      <w:r w:rsidR="00545E33" w:rsidRPr="00545E33">
        <w:t>.</w:t>
      </w:r>
    </w:p>
    <w:bookmarkEnd w:id="2"/>
    <w:p w14:paraId="3785CBA7" w14:textId="77777777" w:rsidR="00BE70D5" w:rsidRPr="009C0883" w:rsidRDefault="00BE70D5" w:rsidP="00BE70D5">
      <w:pPr>
        <w:pStyle w:val="Heading2"/>
      </w:pPr>
      <w:r w:rsidRPr="006C5CD2">
        <w:t>Other:</w:t>
      </w:r>
      <w:r>
        <w:t xml:space="preserve"> </w:t>
      </w:r>
    </w:p>
    <w:p w14:paraId="1DDB8B44" w14:textId="77777777" w:rsidR="00620D2D" w:rsidRPr="003A62F5" w:rsidRDefault="00620D2D" w:rsidP="00620D2D">
      <w:pPr>
        <w:numPr>
          <w:ilvl w:val="1"/>
          <w:numId w:val="2"/>
        </w:numPr>
        <w:tabs>
          <w:tab w:val="clear" w:pos="1440"/>
          <w:tab w:val="num" w:pos="360"/>
        </w:tabs>
        <w:spacing w:after="0"/>
        <w:ind w:left="357" w:hanging="357"/>
      </w:pPr>
      <w:r w:rsidRPr="003A62F5">
        <w:t>Build productive and professional working relationships internally with BDF staff, and externally with Members, Partners, and other stakeholders.</w:t>
      </w:r>
    </w:p>
    <w:p w14:paraId="0A7A64D5" w14:textId="77777777" w:rsidR="00620D2D" w:rsidRPr="003A62F5" w:rsidRDefault="00620D2D" w:rsidP="00620D2D">
      <w:pPr>
        <w:numPr>
          <w:ilvl w:val="1"/>
          <w:numId w:val="2"/>
        </w:numPr>
        <w:tabs>
          <w:tab w:val="clear" w:pos="1440"/>
          <w:tab w:val="num" w:pos="360"/>
        </w:tabs>
        <w:spacing w:after="0"/>
        <w:ind w:left="357" w:hanging="357"/>
      </w:pPr>
      <w:r w:rsidRPr="003A62F5">
        <w:t xml:space="preserve">Take part in </w:t>
      </w:r>
      <w:r>
        <w:t>personal</w:t>
      </w:r>
      <w:r w:rsidRPr="003A62F5">
        <w:t xml:space="preserve"> continuous improvements activities as required.</w:t>
      </w:r>
    </w:p>
    <w:p w14:paraId="147AEA8A" w14:textId="77777777" w:rsidR="00620D2D" w:rsidRPr="003A62F5" w:rsidRDefault="00620D2D" w:rsidP="00620D2D">
      <w:pPr>
        <w:numPr>
          <w:ilvl w:val="1"/>
          <w:numId w:val="2"/>
        </w:numPr>
        <w:tabs>
          <w:tab w:val="clear" w:pos="1440"/>
          <w:tab w:val="num" w:pos="360"/>
        </w:tabs>
        <w:spacing w:after="0"/>
        <w:ind w:left="357" w:hanging="357"/>
      </w:pPr>
      <w:r w:rsidRPr="003A62F5">
        <w:t xml:space="preserve">Update and maintain accurate records on </w:t>
      </w:r>
      <w:r>
        <w:t>SalesForce.</w:t>
      </w:r>
    </w:p>
    <w:p w14:paraId="4A847B96" w14:textId="77777777" w:rsidR="00620D2D" w:rsidRPr="003A62F5" w:rsidRDefault="00620D2D" w:rsidP="00620D2D">
      <w:pPr>
        <w:numPr>
          <w:ilvl w:val="1"/>
          <w:numId w:val="2"/>
        </w:numPr>
        <w:tabs>
          <w:tab w:val="clear" w:pos="1440"/>
          <w:tab w:val="num" w:pos="360"/>
        </w:tabs>
        <w:spacing w:after="0"/>
        <w:ind w:left="357" w:hanging="357"/>
      </w:pPr>
      <w:r w:rsidRPr="003A62F5">
        <w:t xml:space="preserve">Complete, agree with manager, and maintain Objectives and Key Results (OKRs) on a </w:t>
      </w:r>
      <w:r>
        <w:t>set company wide</w:t>
      </w:r>
      <w:r w:rsidRPr="003A62F5">
        <w:t xml:space="preserve"> basis.</w:t>
      </w:r>
    </w:p>
    <w:p w14:paraId="5785FFF5" w14:textId="77777777" w:rsidR="00620D2D" w:rsidRPr="003A62F5" w:rsidRDefault="00620D2D" w:rsidP="00620D2D">
      <w:pPr>
        <w:numPr>
          <w:ilvl w:val="1"/>
          <w:numId w:val="2"/>
        </w:numPr>
        <w:tabs>
          <w:tab w:val="clear" w:pos="1440"/>
          <w:tab w:val="num" w:pos="360"/>
        </w:tabs>
        <w:spacing w:after="0"/>
        <w:ind w:left="357" w:hanging="357"/>
      </w:pPr>
      <w:r w:rsidRPr="003A62F5">
        <w:t>Be familiar with</w:t>
      </w:r>
      <w:r>
        <w:t>,</w:t>
      </w:r>
      <w:r w:rsidRPr="003A62F5">
        <w:t xml:space="preserve"> and at all times adhere to</w:t>
      </w:r>
      <w:r>
        <w:t>,</w:t>
      </w:r>
      <w:r w:rsidRPr="003A62F5">
        <w:t xml:space="preserve"> BDF policies, procedures and values as set out in the Staff Handbook.</w:t>
      </w:r>
    </w:p>
    <w:p w14:paraId="4AB94B5F" w14:textId="77777777" w:rsidR="00620D2D" w:rsidRPr="003A62F5" w:rsidRDefault="00620D2D" w:rsidP="00620D2D">
      <w:pPr>
        <w:numPr>
          <w:ilvl w:val="1"/>
          <w:numId w:val="2"/>
        </w:numPr>
        <w:tabs>
          <w:tab w:val="clear" w:pos="1440"/>
          <w:tab w:val="num" w:pos="360"/>
        </w:tabs>
        <w:spacing w:after="0"/>
        <w:ind w:left="357" w:hanging="357"/>
      </w:pPr>
      <w:r w:rsidRPr="003A62F5">
        <w:t>Promote and comply with BDF policies on equality and diversity both in the delivery of services and in working relationships and treatment of others.</w:t>
      </w:r>
    </w:p>
    <w:p w14:paraId="418D4E88" w14:textId="77777777" w:rsidR="00620D2D" w:rsidRPr="00E36D24" w:rsidRDefault="00620D2D" w:rsidP="00620D2D">
      <w:pPr>
        <w:pStyle w:val="ListParagraph"/>
        <w:numPr>
          <w:ilvl w:val="0"/>
          <w:numId w:val="3"/>
        </w:numPr>
        <w:spacing w:after="240"/>
      </w:pPr>
      <w:r w:rsidRPr="00E36D24">
        <w:t>Any other duty as may be assigned that is consistent with the nature of the job and its level of responsibility. Any changes will be made in consultation with the post holder.</w:t>
      </w:r>
    </w:p>
    <w:p w14:paraId="278BCA8F" w14:textId="77777777" w:rsidR="00BE70D5" w:rsidRDefault="00BE70D5" w:rsidP="00BE70D5">
      <w:pPr>
        <w:pStyle w:val="Heading2"/>
      </w:pPr>
      <w:r>
        <w:t>Line management responsibilities:</w:t>
      </w:r>
    </w:p>
    <w:p w14:paraId="64B3EA15" w14:textId="66D7CA47" w:rsidR="007D6CDF" w:rsidRPr="007D6CDF" w:rsidRDefault="007D6CDF" w:rsidP="007D6CDF">
      <w:r>
        <w:t>None</w:t>
      </w:r>
    </w:p>
    <w:p w14:paraId="7F3B5388" w14:textId="77777777" w:rsidR="00BE70D5" w:rsidRDefault="00BE70D5" w:rsidP="00BE70D5">
      <w:pPr>
        <w:pStyle w:val="Heading2"/>
      </w:pPr>
      <w:r>
        <w:t>Working contacts</w:t>
      </w:r>
    </w:p>
    <w:p w14:paraId="22008B62" w14:textId="77777777" w:rsidR="00BE70D5" w:rsidRDefault="00BE70D5" w:rsidP="00BE70D5">
      <w:pPr>
        <w:pStyle w:val="Heading3"/>
      </w:pPr>
      <w:r>
        <w:t>Internal</w:t>
      </w:r>
    </w:p>
    <w:p w14:paraId="09EFF590" w14:textId="7FE75530" w:rsidR="00BE70D5" w:rsidRDefault="00545E33" w:rsidP="00BE70D5">
      <w:pPr>
        <w:pStyle w:val="ListBullet3"/>
        <w:numPr>
          <w:ilvl w:val="0"/>
          <w:numId w:val="6"/>
        </w:numPr>
        <w:spacing w:after="0"/>
        <w:ind w:left="357" w:hanging="357"/>
      </w:pPr>
      <w:r>
        <w:t>Director o</w:t>
      </w:r>
      <w:r w:rsidR="00BE70D5">
        <w:t>f Legal &amp; Content</w:t>
      </w:r>
      <w:r w:rsidR="00BE70D5" w:rsidRPr="006A13D4">
        <w:t>.</w:t>
      </w:r>
    </w:p>
    <w:p w14:paraId="55AC4950" w14:textId="77777777" w:rsidR="00BE70D5" w:rsidRDefault="00BE70D5" w:rsidP="00BE70D5">
      <w:pPr>
        <w:pStyle w:val="ListBullet3"/>
        <w:numPr>
          <w:ilvl w:val="0"/>
          <w:numId w:val="6"/>
        </w:numPr>
        <w:spacing w:after="0"/>
        <w:ind w:left="357" w:hanging="357"/>
      </w:pPr>
      <w:r>
        <w:t>CEO</w:t>
      </w:r>
    </w:p>
    <w:p w14:paraId="4D855E26" w14:textId="75E28031" w:rsidR="00BE70D5" w:rsidRPr="006A13D4" w:rsidRDefault="00BE70D5" w:rsidP="00BE70D5">
      <w:pPr>
        <w:pStyle w:val="ListBullet3"/>
        <w:numPr>
          <w:ilvl w:val="0"/>
          <w:numId w:val="6"/>
        </w:numPr>
        <w:spacing w:after="0"/>
        <w:ind w:left="357" w:hanging="357"/>
      </w:pPr>
      <w:r>
        <w:t>Finance</w:t>
      </w:r>
      <w:r w:rsidR="00545E33">
        <w:t xml:space="preserve"> Director</w:t>
      </w:r>
    </w:p>
    <w:p w14:paraId="676BA773" w14:textId="77777777" w:rsidR="00545E33" w:rsidRDefault="00545E33" w:rsidP="00BE70D5">
      <w:pPr>
        <w:pStyle w:val="ListBullet3"/>
        <w:numPr>
          <w:ilvl w:val="0"/>
          <w:numId w:val="6"/>
        </w:numPr>
        <w:spacing w:after="0"/>
        <w:ind w:left="357" w:hanging="357"/>
      </w:pPr>
      <w:r>
        <w:t>Head of Content</w:t>
      </w:r>
    </w:p>
    <w:p w14:paraId="22C732BB" w14:textId="186CE2D4" w:rsidR="00545E33" w:rsidRDefault="00545E33" w:rsidP="00BE70D5">
      <w:pPr>
        <w:pStyle w:val="ListBullet3"/>
        <w:numPr>
          <w:ilvl w:val="0"/>
          <w:numId w:val="6"/>
        </w:numPr>
        <w:spacing w:after="0"/>
        <w:ind w:left="357" w:hanging="357"/>
      </w:pPr>
      <w:r>
        <w:t>Head of Membership</w:t>
      </w:r>
    </w:p>
    <w:p w14:paraId="1079BAB7" w14:textId="38F82599" w:rsidR="00BE70D5" w:rsidRDefault="00545E33" w:rsidP="00BE70D5">
      <w:pPr>
        <w:pStyle w:val="ListBullet3"/>
        <w:numPr>
          <w:ilvl w:val="0"/>
          <w:numId w:val="6"/>
        </w:numPr>
        <w:spacing w:after="0"/>
        <w:ind w:left="357" w:hanging="357"/>
      </w:pPr>
      <w:r>
        <w:t>Director</w:t>
      </w:r>
      <w:r w:rsidR="00BE70D5">
        <w:t xml:space="preserve"> of </w:t>
      </w:r>
      <w:r>
        <w:t>Operations</w:t>
      </w:r>
    </w:p>
    <w:p w14:paraId="28FCA8F7" w14:textId="4BC986AB" w:rsidR="00BE70D5" w:rsidRDefault="00BE70D5" w:rsidP="00BE70D5">
      <w:pPr>
        <w:pStyle w:val="ListBullet3"/>
        <w:numPr>
          <w:ilvl w:val="0"/>
          <w:numId w:val="6"/>
        </w:numPr>
        <w:spacing w:after="0"/>
        <w:ind w:left="357" w:hanging="357"/>
      </w:pPr>
      <w:r>
        <w:t xml:space="preserve">Technical Writer &amp; </w:t>
      </w:r>
      <w:r w:rsidR="00545E33">
        <w:t>Editor</w:t>
      </w:r>
    </w:p>
    <w:p w14:paraId="7FEAE531" w14:textId="77777777" w:rsidR="00BE70D5" w:rsidRDefault="00BE70D5" w:rsidP="00BE70D5">
      <w:pPr>
        <w:pStyle w:val="ListBullet3"/>
        <w:numPr>
          <w:ilvl w:val="0"/>
          <w:numId w:val="6"/>
        </w:numPr>
        <w:spacing w:after="0"/>
        <w:ind w:left="357" w:hanging="357"/>
      </w:pPr>
      <w:r>
        <w:t>Creative Designer</w:t>
      </w:r>
    </w:p>
    <w:p w14:paraId="7167845B" w14:textId="31A7E2A5" w:rsidR="00BE70D5" w:rsidRDefault="000D3151" w:rsidP="00BE70D5">
      <w:pPr>
        <w:pStyle w:val="ListBullet3"/>
        <w:numPr>
          <w:ilvl w:val="0"/>
          <w:numId w:val="6"/>
        </w:numPr>
        <w:spacing w:after="0"/>
        <w:ind w:left="357" w:hanging="357"/>
      </w:pPr>
      <w:r>
        <w:t xml:space="preserve">Digital </w:t>
      </w:r>
      <w:r w:rsidR="00BE70D5" w:rsidRPr="006A13D4">
        <w:t>Marketing Manager</w:t>
      </w:r>
    </w:p>
    <w:p w14:paraId="2B4D8521" w14:textId="77777777" w:rsidR="00BE70D5" w:rsidRPr="006A13D4" w:rsidRDefault="00BE70D5" w:rsidP="00BE70D5">
      <w:pPr>
        <w:pStyle w:val="ListBullet3"/>
        <w:numPr>
          <w:ilvl w:val="0"/>
          <w:numId w:val="6"/>
        </w:numPr>
        <w:spacing w:after="0"/>
        <w:ind w:left="357" w:hanging="357"/>
      </w:pPr>
      <w:r>
        <w:t>Communications &amp; Marketing Officer.</w:t>
      </w:r>
    </w:p>
    <w:p w14:paraId="57F91662" w14:textId="2BD7C31F" w:rsidR="00BE70D5" w:rsidRDefault="00D45446" w:rsidP="00BE70D5">
      <w:pPr>
        <w:pStyle w:val="ListBullet3"/>
        <w:numPr>
          <w:ilvl w:val="0"/>
          <w:numId w:val="6"/>
        </w:numPr>
        <w:spacing w:after="0"/>
        <w:ind w:left="357" w:hanging="357"/>
      </w:pPr>
      <w:r>
        <w:t xml:space="preserve">Head of Media &amp; </w:t>
      </w:r>
      <w:r w:rsidR="000D3151">
        <w:t>Communications</w:t>
      </w:r>
    </w:p>
    <w:p w14:paraId="09DC8DD0" w14:textId="77777777" w:rsidR="00BE70D5" w:rsidRDefault="00BE70D5" w:rsidP="00BE70D5">
      <w:pPr>
        <w:pStyle w:val="ListBullet3"/>
        <w:numPr>
          <w:ilvl w:val="0"/>
          <w:numId w:val="6"/>
        </w:numPr>
        <w:spacing w:after="0"/>
        <w:ind w:left="357" w:hanging="357"/>
      </w:pPr>
      <w:r>
        <w:t>Senior Disability Business Partners</w:t>
      </w:r>
    </w:p>
    <w:p w14:paraId="6D3920BA" w14:textId="77777777" w:rsidR="00BE70D5" w:rsidRDefault="00BE70D5" w:rsidP="00BE70D5">
      <w:pPr>
        <w:pStyle w:val="ListBullet3"/>
        <w:numPr>
          <w:ilvl w:val="0"/>
          <w:numId w:val="6"/>
        </w:numPr>
        <w:spacing w:after="0"/>
        <w:ind w:left="357" w:hanging="357"/>
      </w:pPr>
      <w:r>
        <w:t>Disability Business Partners</w:t>
      </w:r>
    </w:p>
    <w:p w14:paraId="43A97A4E" w14:textId="75A80831" w:rsidR="00BE70D5" w:rsidRDefault="00545E33" w:rsidP="00BE70D5">
      <w:pPr>
        <w:pStyle w:val="ListBullet3"/>
        <w:numPr>
          <w:ilvl w:val="0"/>
          <w:numId w:val="6"/>
        </w:numPr>
        <w:spacing w:after="0"/>
        <w:ind w:left="357" w:hanging="357"/>
      </w:pPr>
      <w:r>
        <w:t>Director</w:t>
      </w:r>
      <w:r w:rsidR="00BE70D5">
        <w:t xml:space="preserve"> of Policy &amp; Research</w:t>
      </w:r>
    </w:p>
    <w:p w14:paraId="57C5CA31" w14:textId="77777777" w:rsidR="00BE70D5" w:rsidRDefault="00BE70D5" w:rsidP="00BE70D5">
      <w:pPr>
        <w:pStyle w:val="ListBullet3"/>
        <w:numPr>
          <w:ilvl w:val="0"/>
          <w:numId w:val="6"/>
        </w:numPr>
        <w:spacing w:after="0"/>
        <w:ind w:left="357" w:hanging="357"/>
      </w:pPr>
      <w:r>
        <w:t>Advice Service Manager</w:t>
      </w:r>
    </w:p>
    <w:p w14:paraId="59EA9B0E" w14:textId="77777777" w:rsidR="00BE70D5" w:rsidRDefault="00BE70D5" w:rsidP="00BE70D5">
      <w:pPr>
        <w:pStyle w:val="ListBullet3"/>
        <w:numPr>
          <w:ilvl w:val="0"/>
          <w:numId w:val="6"/>
        </w:numPr>
        <w:spacing w:after="0"/>
        <w:ind w:left="357" w:hanging="357"/>
      </w:pPr>
      <w:r>
        <w:t>Taskforce Leads</w:t>
      </w:r>
    </w:p>
    <w:p w14:paraId="184B5F73" w14:textId="77777777" w:rsidR="00BE70D5" w:rsidRDefault="00BE70D5" w:rsidP="00BE70D5">
      <w:pPr>
        <w:pStyle w:val="Heading3"/>
      </w:pPr>
      <w:r>
        <w:t>External</w:t>
      </w:r>
    </w:p>
    <w:p w14:paraId="1E997FD1" w14:textId="77777777" w:rsidR="00BE70D5" w:rsidRDefault="00BE70D5" w:rsidP="00BE70D5">
      <w:pPr>
        <w:pStyle w:val="ListParagraph"/>
        <w:spacing w:after="0"/>
        <w:ind w:left="357" w:hanging="357"/>
      </w:pPr>
      <w:r>
        <w:t>Members &amp; Partners.</w:t>
      </w:r>
    </w:p>
    <w:p w14:paraId="01C941E2" w14:textId="77777777" w:rsidR="00BE70D5" w:rsidRDefault="00BE70D5" w:rsidP="00BE70D5">
      <w:pPr>
        <w:pStyle w:val="ListParagraph"/>
        <w:spacing w:after="0"/>
        <w:ind w:left="357" w:hanging="357"/>
      </w:pPr>
      <w:r>
        <w:t>Event delegates.</w:t>
      </w:r>
    </w:p>
    <w:p w14:paraId="20F11D1F" w14:textId="77777777" w:rsidR="00BE70D5" w:rsidRDefault="00BE70D5" w:rsidP="00BE70D5">
      <w:pPr>
        <w:pStyle w:val="ListParagraph"/>
        <w:spacing w:after="0"/>
        <w:ind w:left="357" w:hanging="357"/>
      </w:pPr>
      <w:r>
        <w:t>Suppliers and partners.</w:t>
      </w:r>
    </w:p>
    <w:p w14:paraId="5CF6F392" w14:textId="4B292811" w:rsidR="00BE70D5" w:rsidRDefault="00BE70D5" w:rsidP="00BE70D5">
      <w:pPr>
        <w:pStyle w:val="ListParagraph"/>
      </w:pPr>
      <w:r>
        <w:t>Associates and other speakers</w:t>
      </w:r>
      <w:r w:rsidR="003873AE">
        <w:t>.</w:t>
      </w:r>
    </w:p>
    <w:p w14:paraId="08EB198F" w14:textId="77777777" w:rsidR="00BE70D5" w:rsidRDefault="00BE70D5" w:rsidP="00BE70D5">
      <w:pPr>
        <w:pStyle w:val="Heading1"/>
      </w:pPr>
      <w:r>
        <w:br w:type="page"/>
      </w:r>
      <w:r>
        <w:lastRenderedPageBreak/>
        <w:t>Person specification</w:t>
      </w:r>
    </w:p>
    <w:p w14:paraId="3E403D8B" w14:textId="77777777" w:rsidR="00BE70D5" w:rsidRPr="00732EEE" w:rsidRDefault="00BE70D5" w:rsidP="00BE70D5">
      <w:r>
        <w:t>We assess how candidates and post-holders meet the criteria through: application (A), interview (I) or testing (T). We may assess your suitability for the role through one or more of the aforementioned (A), (I) and/ or (T). Adjustments will be made for all candidates throughout the recruitment process.</w:t>
      </w:r>
    </w:p>
    <w:p w14:paraId="4185D8FC" w14:textId="77777777" w:rsidR="00BE70D5" w:rsidRPr="00CC543A" w:rsidRDefault="00BE70D5" w:rsidP="00BE70D5">
      <w:pPr>
        <w:pStyle w:val="Heading2"/>
      </w:pPr>
      <w:r>
        <w:t>Experience</w:t>
      </w:r>
    </w:p>
    <w:p w14:paraId="46E20D12" w14:textId="77777777" w:rsidR="00BE70D5" w:rsidRDefault="00BE70D5" w:rsidP="00BE70D5">
      <w:pPr>
        <w:pStyle w:val="Heading3"/>
      </w:pPr>
      <w:r w:rsidRPr="005C44D7">
        <w:t>Essential:</w:t>
      </w:r>
    </w:p>
    <w:p w14:paraId="1B279C08" w14:textId="3E2BE88B" w:rsidR="0077485E" w:rsidRDefault="00C7111D" w:rsidP="00BE70D5">
      <w:pPr>
        <w:pStyle w:val="ListBullet"/>
        <w:spacing w:after="0"/>
      </w:pPr>
      <w:r>
        <w:t xml:space="preserve">Demonstrable experience of </w:t>
      </w:r>
      <w:r w:rsidR="006A5A6C">
        <w:t>independent</w:t>
      </w:r>
      <w:r w:rsidR="00970F62">
        <w:t>ly co-ordinating</w:t>
      </w:r>
      <w:r w:rsidR="008915D8">
        <w:t xml:space="preserve"> all</w:t>
      </w:r>
      <w:r w:rsidR="00970F62">
        <w:t xml:space="preserve"> </w:t>
      </w:r>
      <w:r w:rsidR="008915D8">
        <w:t xml:space="preserve">logistics of </w:t>
      </w:r>
      <w:r w:rsidR="004D3938">
        <w:t>in-person</w:t>
      </w:r>
      <w:r w:rsidR="008915D8">
        <w:t xml:space="preserve"> and </w:t>
      </w:r>
      <w:r w:rsidR="006D1519">
        <w:t xml:space="preserve">hybrid </w:t>
      </w:r>
      <w:r w:rsidR="001764F3">
        <w:t>event</w:t>
      </w:r>
      <w:r w:rsidR="00970F62">
        <w:t>s</w:t>
      </w:r>
      <w:r w:rsidR="00193A2D">
        <w:t xml:space="preserve"> </w:t>
      </w:r>
      <w:r w:rsidR="006A5A6C">
        <w:t xml:space="preserve">from inception to </w:t>
      </w:r>
      <w:r w:rsidR="001764F3">
        <w:t>completion</w:t>
      </w:r>
      <w:r w:rsidR="0077485E">
        <w:t xml:space="preserve"> (A, I &amp;T)</w:t>
      </w:r>
    </w:p>
    <w:p w14:paraId="3189CD88" w14:textId="66C58BCF" w:rsidR="004D3938" w:rsidRDefault="004D3938" w:rsidP="007064DF">
      <w:pPr>
        <w:pStyle w:val="ListBullet"/>
        <w:spacing w:after="0"/>
      </w:pPr>
      <w:r>
        <w:t>E</w:t>
      </w:r>
      <w:r w:rsidRPr="0091677D">
        <w:t xml:space="preserve">xperience </w:t>
      </w:r>
      <w:r>
        <w:t xml:space="preserve">of </w:t>
      </w:r>
      <w:r w:rsidR="006D1519">
        <w:t>online</w:t>
      </w:r>
      <w:r>
        <w:t xml:space="preserve"> event </w:t>
      </w:r>
      <w:r w:rsidR="00567FCB">
        <w:t xml:space="preserve">design and </w:t>
      </w:r>
      <w:r w:rsidRPr="0091677D">
        <w:t>delivery</w:t>
      </w:r>
      <w:r>
        <w:t xml:space="preserve"> </w:t>
      </w:r>
      <w:r>
        <w:rPr>
          <w:lang w:val="en-US"/>
        </w:rPr>
        <w:t>(A, I &amp; T).</w:t>
      </w:r>
    </w:p>
    <w:p w14:paraId="2FCF3807" w14:textId="77777777" w:rsidR="00BE70D5" w:rsidRDefault="00BE70D5" w:rsidP="00BE70D5">
      <w:pPr>
        <w:pStyle w:val="ListBullet"/>
        <w:spacing w:after="0"/>
      </w:pPr>
      <w:r>
        <w:t xml:space="preserve">Experience of working </w:t>
      </w:r>
      <w:r w:rsidRPr="003D2E76">
        <w:t>with a wide variety of people at different levels, both internally and externally, in order to develop high quality events</w:t>
      </w:r>
      <w:r>
        <w:t xml:space="preserve"> </w:t>
      </w:r>
      <w:r>
        <w:rPr>
          <w:lang w:val="en-US"/>
        </w:rPr>
        <w:t>(A, I &amp; T).</w:t>
      </w:r>
    </w:p>
    <w:p w14:paraId="4C5452EA" w14:textId="77777777" w:rsidR="00BE70D5" w:rsidRPr="0091677D" w:rsidRDefault="00BE70D5" w:rsidP="00BE70D5">
      <w:pPr>
        <w:pStyle w:val="ListParagraph"/>
        <w:ind w:left="357" w:hanging="357"/>
        <w:contextualSpacing/>
      </w:pPr>
      <w:r w:rsidRPr="0091677D">
        <w:t>Working on a number of events and projects at the same time</w:t>
      </w:r>
      <w:r>
        <w:t xml:space="preserve"> (A &amp; I).</w:t>
      </w:r>
    </w:p>
    <w:p w14:paraId="59FDA7A8" w14:textId="77777777" w:rsidR="00BE70D5" w:rsidRPr="0091677D" w:rsidRDefault="00BE70D5" w:rsidP="00BE70D5">
      <w:pPr>
        <w:pStyle w:val="ListParagraph"/>
        <w:ind w:left="357" w:hanging="357"/>
        <w:contextualSpacing/>
      </w:pPr>
      <w:r w:rsidRPr="0091677D">
        <w:t>Working in an office environment and as part of a team or equivalent</w:t>
      </w:r>
      <w:r>
        <w:t xml:space="preserve"> </w:t>
      </w:r>
      <w:r>
        <w:rPr>
          <w:lang w:val="en-US"/>
        </w:rPr>
        <w:t>(A, I &amp; T).</w:t>
      </w:r>
    </w:p>
    <w:p w14:paraId="60CA0E1B" w14:textId="65327A15" w:rsidR="00EF009C" w:rsidRPr="00DE454E" w:rsidRDefault="00E3185B" w:rsidP="00EF009C">
      <w:pPr>
        <w:pStyle w:val="ListParagraph"/>
        <w:spacing w:after="0"/>
        <w:ind w:left="357" w:hanging="357"/>
      </w:pPr>
      <w:r>
        <w:t>Solid t</w:t>
      </w:r>
      <w:r w:rsidR="00EF009C" w:rsidRPr="00DE454E">
        <w:t xml:space="preserve">echnical understanding of event </w:t>
      </w:r>
      <w:r w:rsidR="00B21095">
        <w:t>AV</w:t>
      </w:r>
      <w:r w:rsidR="00EF009C" w:rsidRPr="00DE454E">
        <w:t xml:space="preserve"> elements</w:t>
      </w:r>
      <w:r w:rsidR="00EF009C">
        <w:t xml:space="preserve"> </w:t>
      </w:r>
      <w:r w:rsidR="00EF009C">
        <w:rPr>
          <w:lang w:val="en-US"/>
        </w:rPr>
        <w:t>(A, I &amp; T).</w:t>
      </w:r>
    </w:p>
    <w:p w14:paraId="2709F37F" w14:textId="77777777" w:rsidR="00BE70D5" w:rsidRPr="00715558" w:rsidRDefault="00BE70D5" w:rsidP="00BE70D5">
      <w:pPr>
        <w:pStyle w:val="ListParagraph"/>
        <w:spacing w:after="0"/>
        <w:ind w:left="357" w:hanging="357"/>
      </w:pPr>
      <w:r w:rsidRPr="0091677D">
        <w:t>Experience in a customer/client facing environment or similar</w:t>
      </w:r>
      <w:r>
        <w:t xml:space="preserve"> </w:t>
      </w:r>
      <w:r>
        <w:rPr>
          <w:lang w:val="en-US"/>
        </w:rPr>
        <w:t>(A, I &amp; T).</w:t>
      </w:r>
    </w:p>
    <w:p w14:paraId="61DAFBC4" w14:textId="7FA3862D" w:rsidR="00715558" w:rsidRDefault="00715558" w:rsidP="00BE70D5">
      <w:pPr>
        <w:pStyle w:val="ListParagraph"/>
        <w:spacing w:after="0"/>
        <w:ind w:left="357" w:hanging="357"/>
      </w:pPr>
      <w:r>
        <w:rPr>
          <w:lang w:val="en-US"/>
        </w:rPr>
        <w:t>Supervising</w:t>
      </w:r>
      <w:r w:rsidR="00710D89">
        <w:rPr>
          <w:lang w:val="en-US"/>
        </w:rPr>
        <w:t xml:space="preserve"> less experienced</w:t>
      </w:r>
      <w:r>
        <w:rPr>
          <w:lang w:val="en-US"/>
        </w:rPr>
        <w:t xml:space="preserve"> colleagues (A, I &amp; T).</w:t>
      </w:r>
    </w:p>
    <w:p w14:paraId="7D4711C8" w14:textId="77777777" w:rsidR="00BE70D5" w:rsidRPr="005C44D7" w:rsidRDefault="00BE70D5" w:rsidP="00BE70D5">
      <w:pPr>
        <w:pStyle w:val="Heading3"/>
      </w:pPr>
      <w:r w:rsidRPr="005C44D7">
        <w:t>Desirable:</w:t>
      </w:r>
    </w:p>
    <w:p w14:paraId="712FA53F" w14:textId="136A217F" w:rsidR="00DC4340" w:rsidRPr="0091677D" w:rsidRDefault="00DC4340" w:rsidP="00EA428C">
      <w:pPr>
        <w:pStyle w:val="ListParagraph"/>
        <w:spacing w:after="0"/>
        <w:ind w:left="357" w:hanging="357"/>
      </w:pPr>
      <w:r>
        <w:t>E</w:t>
      </w:r>
      <w:r w:rsidRPr="0091677D">
        <w:t xml:space="preserve">xperience of event </w:t>
      </w:r>
      <w:r>
        <w:t xml:space="preserve">content creation </w:t>
      </w:r>
      <w:r>
        <w:rPr>
          <w:lang w:val="en-US"/>
        </w:rPr>
        <w:t>(A, I &amp; T).</w:t>
      </w:r>
    </w:p>
    <w:p w14:paraId="5E4F3687" w14:textId="77777777" w:rsidR="00BE70D5" w:rsidRPr="00B82F32" w:rsidRDefault="00BE70D5" w:rsidP="00BE70D5">
      <w:pPr>
        <w:pStyle w:val="ListParagraph"/>
        <w:spacing w:after="0"/>
        <w:ind w:left="357" w:hanging="357"/>
        <w:rPr>
          <w:b/>
          <w:bCs/>
          <w:iCs/>
        </w:rPr>
      </w:pPr>
      <w:r w:rsidRPr="00DE454E">
        <w:t>Working for a non-profit making organisation or equivalent</w:t>
      </w:r>
      <w:r>
        <w:t xml:space="preserve"> (A &amp; I).</w:t>
      </w:r>
    </w:p>
    <w:p w14:paraId="58F15270" w14:textId="03FA0C6C" w:rsidR="00193A2D" w:rsidRPr="002D23A5" w:rsidRDefault="00193A2D" w:rsidP="00BE70D5">
      <w:pPr>
        <w:pStyle w:val="ListParagraph"/>
        <w:spacing w:after="0"/>
        <w:ind w:left="357" w:hanging="357"/>
        <w:rPr>
          <w:b/>
          <w:bCs/>
          <w:iCs/>
        </w:rPr>
      </w:pPr>
      <w:r>
        <w:t>Monitoring expenditure against an allocated budget.</w:t>
      </w:r>
    </w:p>
    <w:p w14:paraId="1FEBCEFB" w14:textId="77777777" w:rsidR="00BE70D5" w:rsidRDefault="00BE70D5" w:rsidP="00BE70D5">
      <w:pPr>
        <w:pStyle w:val="Heading2"/>
      </w:pPr>
      <w:r>
        <w:t>Skills</w:t>
      </w:r>
    </w:p>
    <w:p w14:paraId="34704947" w14:textId="77777777" w:rsidR="00BE70D5" w:rsidRPr="005C44D7" w:rsidRDefault="00BE70D5" w:rsidP="00BE70D5">
      <w:pPr>
        <w:pStyle w:val="Heading3"/>
      </w:pPr>
      <w:r w:rsidRPr="005C44D7">
        <w:t>Essential:</w:t>
      </w:r>
    </w:p>
    <w:p w14:paraId="52B7F751" w14:textId="1FAFDEE2" w:rsidR="00BE70D5" w:rsidRPr="004374A1" w:rsidRDefault="00BE70D5" w:rsidP="00BE70D5">
      <w:pPr>
        <w:pStyle w:val="ListParagraph"/>
        <w:spacing w:after="0"/>
        <w:ind w:left="357" w:hanging="357"/>
      </w:pPr>
      <w:r w:rsidRPr="004374A1">
        <w:t>Ability to develop solutions to a specific brief</w:t>
      </w:r>
      <w:r>
        <w:t xml:space="preserve"> </w:t>
      </w:r>
      <w:r>
        <w:rPr>
          <w:lang w:val="en-US"/>
        </w:rPr>
        <w:t>(A, I &amp; T).</w:t>
      </w:r>
    </w:p>
    <w:p w14:paraId="7697C60C" w14:textId="77777777" w:rsidR="00BE70D5" w:rsidRPr="004374A1" w:rsidRDefault="00BE70D5" w:rsidP="00BE70D5">
      <w:pPr>
        <w:pStyle w:val="ListParagraph"/>
        <w:spacing w:after="0"/>
        <w:ind w:left="357" w:hanging="357"/>
      </w:pPr>
      <w:r w:rsidRPr="004374A1">
        <w:t>Ability to identify areas of opportunity, such as new event ideas and to identify the relevant key messages from each subject</w:t>
      </w:r>
      <w:r>
        <w:t xml:space="preserve"> </w:t>
      </w:r>
      <w:r>
        <w:rPr>
          <w:lang w:val="en-US"/>
        </w:rPr>
        <w:t>(A, I &amp; T).</w:t>
      </w:r>
    </w:p>
    <w:p w14:paraId="3795C294" w14:textId="3EB558A0" w:rsidR="00BE70D5" w:rsidRPr="003D2E76" w:rsidRDefault="00BE70D5" w:rsidP="00BE70D5">
      <w:pPr>
        <w:pStyle w:val="ListParagraph"/>
        <w:spacing w:after="0"/>
        <w:ind w:left="357" w:hanging="357"/>
      </w:pPr>
      <w:r>
        <w:t>Ability to w</w:t>
      </w:r>
      <w:r w:rsidRPr="003D2E76">
        <w:t>ork under own initiative</w:t>
      </w:r>
      <w:r w:rsidR="00640667">
        <w:t>.</w:t>
      </w:r>
      <w:r w:rsidR="00406C3C">
        <w:t xml:space="preserve"> </w:t>
      </w:r>
      <w:r>
        <w:rPr>
          <w:lang w:val="en-US"/>
        </w:rPr>
        <w:t>(A, I &amp; T).</w:t>
      </w:r>
    </w:p>
    <w:p w14:paraId="07568A4D" w14:textId="77777777" w:rsidR="00BE70D5" w:rsidRPr="007C2318" w:rsidRDefault="00BE70D5" w:rsidP="00BE70D5">
      <w:pPr>
        <w:pStyle w:val="ListParagraph"/>
        <w:spacing w:after="0"/>
        <w:ind w:left="357" w:hanging="357"/>
      </w:pPr>
      <w:r>
        <w:t xml:space="preserve">Ability </w:t>
      </w:r>
      <w:r w:rsidRPr="007C2318">
        <w:t>to monitor event quality control and provide excellent customer service and care</w:t>
      </w:r>
      <w:r>
        <w:t xml:space="preserve"> </w:t>
      </w:r>
      <w:r>
        <w:rPr>
          <w:lang w:val="en-US"/>
        </w:rPr>
        <w:t>(A, I &amp; T).</w:t>
      </w:r>
    </w:p>
    <w:p w14:paraId="1E0459FB" w14:textId="77777777" w:rsidR="00BE70D5" w:rsidRPr="007C2318" w:rsidRDefault="00BE70D5" w:rsidP="00BE70D5">
      <w:pPr>
        <w:pStyle w:val="ListParagraph"/>
        <w:spacing w:after="0"/>
        <w:ind w:left="357" w:hanging="357"/>
      </w:pPr>
      <w:r w:rsidRPr="007C2318">
        <w:t>Ability to work with a wide variety of people, at different levels from suppliers to CEOs</w:t>
      </w:r>
      <w:r>
        <w:t xml:space="preserve"> (A &amp; I).</w:t>
      </w:r>
    </w:p>
    <w:p w14:paraId="27FCB9E4" w14:textId="77777777" w:rsidR="00BE70D5" w:rsidRPr="007C2318" w:rsidRDefault="00BE70D5" w:rsidP="00BE70D5">
      <w:pPr>
        <w:pStyle w:val="ListParagraph"/>
        <w:spacing w:after="0"/>
        <w:ind w:left="357" w:hanging="357"/>
      </w:pPr>
      <w:r w:rsidRPr="007C2318">
        <w:t>Ability to pay close attention to detail and have high levels of accuracy.</w:t>
      </w:r>
    </w:p>
    <w:p w14:paraId="75DB120B" w14:textId="77777777" w:rsidR="00BE70D5" w:rsidRDefault="00BE70D5" w:rsidP="00BE70D5">
      <w:pPr>
        <w:pStyle w:val="ListParagraph"/>
        <w:spacing w:after="0"/>
        <w:ind w:left="357" w:hanging="357"/>
      </w:pPr>
      <w:r>
        <w:t xml:space="preserve">Able to identify and respond quickly to problems and challenges through the event management process </w:t>
      </w:r>
      <w:r>
        <w:rPr>
          <w:lang w:val="en-US"/>
        </w:rPr>
        <w:t>(A, I &amp; T).</w:t>
      </w:r>
    </w:p>
    <w:p w14:paraId="705016A5" w14:textId="62241BF5" w:rsidR="00BE70D5" w:rsidRDefault="00BE70D5" w:rsidP="00BE70D5">
      <w:pPr>
        <w:pStyle w:val="ListParagraph"/>
        <w:spacing w:after="0"/>
        <w:ind w:left="357" w:hanging="357"/>
      </w:pPr>
      <w:r>
        <w:t xml:space="preserve">Manage relationships with outside agencies e.g. </w:t>
      </w:r>
      <w:r w:rsidR="00B21095">
        <w:t>AV providers</w:t>
      </w:r>
      <w:r>
        <w:t xml:space="preserve">, sign language interpreters, etc </w:t>
      </w:r>
      <w:r>
        <w:rPr>
          <w:lang w:val="en-US"/>
        </w:rPr>
        <w:t>(A, I &amp; T).</w:t>
      </w:r>
    </w:p>
    <w:p w14:paraId="4B81B273" w14:textId="77777777" w:rsidR="00BE70D5" w:rsidRDefault="00BE70D5" w:rsidP="00BE70D5">
      <w:pPr>
        <w:pStyle w:val="ListParagraph"/>
        <w:spacing w:after="0"/>
        <w:ind w:left="357" w:hanging="357"/>
      </w:pPr>
      <w:r>
        <w:t xml:space="preserve">Strong administrative skills </w:t>
      </w:r>
      <w:r>
        <w:rPr>
          <w:lang w:val="en-US"/>
        </w:rPr>
        <w:t>(A, I &amp; T).</w:t>
      </w:r>
    </w:p>
    <w:p w14:paraId="49A7BF04" w14:textId="77777777" w:rsidR="00BE70D5" w:rsidRDefault="00BE70D5" w:rsidP="00BE70D5">
      <w:pPr>
        <w:pStyle w:val="ListParagraph"/>
        <w:spacing w:after="0"/>
        <w:ind w:left="357" w:hanging="357"/>
      </w:pPr>
      <w:r>
        <w:t xml:space="preserve">Excellent interpersonal skills </w:t>
      </w:r>
      <w:r>
        <w:rPr>
          <w:lang w:val="en-US"/>
        </w:rPr>
        <w:t>(A, I &amp; T).</w:t>
      </w:r>
    </w:p>
    <w:p w14:paraId="4357E31B" w14:textId="77777777" w:rsidR="00BE70D5" w:rsidRDefault="00BE70D5" w:rsidP="00BE70D5">
      <w:pPr>
        <w:pStyle w:val="ListParagraph"/>
        <w:spacing w:after="0"/>
        <w:ind w:left="357" w:hanging="357"/>
      </w:pPr>
      <w:r>
        <w:t xml:space="preserve">Intermediate to advanced Microsoft Office skills (Word, Excel, PowerPoint and Outlook) </w:t>
      </w:r>
      <w:r>
        <w:rPr>
          <w:lang w:val="en-US"/>
        </w:rPr>
        <w:t>(A, I &amp; T).</w:t>
      </w:r>
    </w:p>
    <w:p w14:paraId="1E1995BE" w14:textId="77777777" w:rsidR="00BE70D5" w:rsidRPr="005C44D7" w:rsidRDefault="00BE70D5" w:rsidP="00BE70D5">
      <w:pPr>
        <w:pStyle w:val="Heading3"/>
      </w:pPr>
      <w:r w:rsidRPr="005C44D7">
        <w:lastRenderedPageBreak/>
        <w:t>Desirable:</w:t>
      </w:r>
    </w:p>
    <w:p w14:paraId="21F3ED25" w14:textId="77777777" w:rsidR="00710D89" w:rsidRDefault="00710D89" w:rsidP="00710D89">
      <w:pPr>
        <w:pStyle w:val="ListParagraph"/>
        <w:spacing w:after="0"/>
        <w:ind w:left="357" w:hanging="357"/>
      </w:pPr>
      <w:r w:rsidRPr="0091677D">
        <w:t>Negotiation skills</w:t>
      </w:r>
      <w:r>
        <w:t xml:space="preserve"> </w:t>
      </w:r>
      <w:r>
        <w:rPr>
          <w:lang w:val="en-US"/>
        </w:rPr>
        <w:t>(A, I &amp; T).</w:t>
      </w:r>
    </w:p>
    <w:p w14:paraId="56924B07" w14:textId="77777777" w:rsidR="00BE70D5" w:rsidRPr="0091677D" w:rsidRDefault="00BE70D5" w:rsidP="00BE70D5">
      <w:pPr>
        <w:pStyle w:val="ListParagraph"/>
      </w:pPr>
      <w:r w:rsidRPr="0091677D">
        <w:t>Advanced Microsoft Office skills (Word, Excel, PowerPoint and Outlook</w:t>
      </w:r>
      <w:r>
        <w:t xml:space="preserve"> </w:t>
      </w:r>
      <w:r>
        <w:rPr>
          <w:lang w:val="en-US"/>
        </w:rPr>
        <w:t>(A, I &amp; T).</w:t>
      </w:r>
    </w:p>
    <w:p w14:paraId="45551D71" w14:textId="77777777" w:rsidR="00BE70D5" w:rsidRDefault="00BE70D5" w:rsidP="00BE70D5">
      <w:pPr>
        <w:pStyle w:val="Heading2"/>
      </w:pPr>
      <w:r w:rsidRPr="00D91DE1">
        <w:t>Knowledge and attributes</w:t>
      </w:r>
    </w:p>
    <w:p w14:paraId="6D573FFB" w14:textId="77777777" w:rsidR="00BE70D5" w:rsidRPr="005C44D7" w:rsidRDefault="00BE70D5" w:rsidP="00BE70D5">
      <w:pPr>
        <w:pStyle w:val="Heading3"/>
      </w:pPr>
      <w:r w:rsidRPr="005C44D7">
        <w:t>Essential:</w:t>
      </w:r>
    </w:p>
    <w:p w14:paraId="473E6869" w14:textId="77777777" w:rsidR="00BE70D5" w:rsidRDefault="00BE70D5" w:rsidP="00BE70D5">
      <w:pPr>
        <w:pStyle w:val="ListParagraph"/>
        <w:spacing w:after="0"/>
        <w:ind w:left="357" w:hanging="357"/>
      </w:pPr>
      <w:r>
        <w:t xml:space="preserve">An understanding of the principles of event design </w:t>
      </w:r>
      <w:r>
        <w:rPr>
          <w:lang w:val="en-US"/>
        </w:rPr>
        <w:t>(A, I &amp; T).</w:t>
      </w:r>
    </w:p>
    <w:p w14:paraId="40385119" w14:textId="77777777" w:rsidR="00BE70D5" w:rsidRPr="0091677D" w:rsidRDefault="00BE70D5" w:rsidP="00BE70D5">
      <w:pPr>
        <w:pStyle w:val="ListParagraph"/>
        <w:spacing w:after="0"/>
        <w:ind w:left="357" w:hanging="357"/>
      </w:pPr>
      <w:r w:rsidRPr="0091677D">
        <w:t>Demonstrate an understanding of disability issues and equal opportunities</w:t>
      </w:r>
      <w:r>
        <w:t xml:space="preserve"> </w:t>
      </w:r>
      <w:r>
        <w:rPr>
          <w:lang w:val="en-US"/>
        </w:rPr>
        <w:t>(A, I &amp; T).</w:t>
      </w:r>
    </w:p>
    <w:p w14:paraId="4B8BF476" w14:textId="77777777" w:rsidR="00BE70D5" w:rsidRDefault="00BE70D5" w:rsidP="00BE70D5">
      <w:pPr>
        <w:pStyle w:val="ListParagraph"/>
        <w:spacing w:after="0"/>
        <w:ind w:left="357" w:hanging="357"/>
      </w:pPr>
      <w:r w:rsidRPr="0091677D">
        <w:t>Able to travel within the UK, including overnight travel where necessary</w:t>
      </w:r>
      <w:r>
        <w:t xml:space="preserve"> (A &amp; I).</w:t>
      </w:r>
    </w:p>
    <w:p w14:paraId="532E3E8A" w14:textId="77777777" w:rsidR="00BE70D5" w:rsidRPr="0091677D" w:rsidRDefault="00BE70D5" w:rsidP="00BE70D5">
      <w:pPr>
        <w:pStyle w:val="ListParagraph"/>
        <w:spacing w:after="0"/>
        <w:ind w:left="357" w:hanging="357"/>
      </w:pPr>
      <w:r>
        <w:t>Able to work outside UK office hours to deliver morning and evening events and events in different time zones (A &amp; I).</w:t>
      </w:r>
    </w:p>
    <w:p w14:paraId="30220EA6" w14:textId="77777777" w:rsidR="00BE70D5" w:rsidRPr="0091677D" w:rsidRDefault="00BE70D5" w:rsidP="00BE70D5">
      <w:pPr>
        <w:pStyle w:val="ListParagraph"/>
        <w:spacing w:after="0"/>
        <w:ind w:left="357" w:hanging="357"/>
      </w:pPr>
      <w:r w:rsidRPr="0091677D">
        <w:t>Flexible approach to work</w:t>
      </w:r>
      <w:r>
        <w:t xml:space="preserve"> </w:t>
      </w:r>
      <w:r>
        <w:rPr>
          <w:lang w:val="en-US"/>
        </w:rPr>
        <w:t>(A, I &amp; T).</w:t>
      </w:r>
    </w:p>
    <w:p w14:paraId="2598B9F8" w14:textId="77777777" w:rsidR="00BE70D5" w:rsidRDefault="00BE70D5" w:rsidP="00BE70D5">
      <w:pPr>
        <w:pStyle w:val="ListParagraph"/>
        <w:spacing w:after="0"/>
        <w:ind w:left="357" w:hanging="357"/>
      </w:pPr>
      <w:r w:rsidRPr="0091677D">
        <w:t>Friendly and approachable with a genuine desire to help others</w:t>
      </w:r>
      <w:r>
        <w:t xml:space="preserve"> </w:t>
      </w:r>
      <w:r>
        <w:rPr>
          <w:lang w:val="en-US"/>
        </w:rPr>
        <w:t>(A, I &amp; T).</w:t>
      </w:r>
    </w:p>
    <w:p w14:paraId="6F231364" w14:textId="77777777" w:rsidR="00BE70D5" w:rsidRPr="0091677D" w:rsidRDefault="00BE70D5" w:rsidP="00BE70D5">
      <w:pPr>
        <w:pStyle w:val="ListParagraph"/>
        <w:spacing w:after="0"/>
        <w:ind w:left="357" w:hanging="357"/>
      </w:pPr>
      <w:r w:rsidRPr="0091677D">
        <w:t>An understanding of the principles of events marketing</w:t>
      </w:r>
      <w:r>
        <w:t xml:space="preserve"> </w:t>
      </w:r>
      <w:r>
        <w:rPr>
          <w:lang w:val="en-US"/>
        </w:rPr>
        <w:t>(A, I &amp; T).</w:t>
      </w:r>
    </w:p>
    <w:p w14:paraId="2FABDB4A" w14:textId="77777777" w:rsidR="00BE70D5" w:rsidRPr="0091677D" w:rsidRDefault="00BE70D5" w:rsidP="00BE70D5">
      <w:pPr>
        <w:pStyle w:val="ListParagraph"/>
        <w:spacing w:after="0"/>
        <w:ind w:left="357" w:hanging="357"/>
      </w:pPr>
      <w:r w:rsidRPr="0091677D">
        <w:t>An understanding of UK business including the different roles of public, private, government and voluntary sectors</w:t>
      </w:r>
      <w:r>
        <w:t xml:space="preserve"> </w:t>
      </w:r>
      <w:r>
        <w:rPr>
          <w:lang w:val="en-US"/>
        </w:rPr>
        <w:t>(A, I &amp; T).</w:t>
      </w:r>
    </w:p>
    <w:p w14:paraId="6F087860" w14:textId="77777777" w:rsidR="00BE70D5" w:rsidRPr="0091677D" w:rsidRDefault="00BE70D5" w:rsidP="00BE70D5">
      <w:pPr>
        <w:pStyle w:val="ListParagraph"/>
      </w:pPr>
      <w:r w:rsidRPr="0091677D">
        <w:t>An interest in accessibility</w:t>
      </w:r>
      <w:r>
        <w:t xml:space="preserve"> </w:t>
      </w:r>
      <w:r>
        <w:rPr>
          <w:lang w:val="en-US"/>
        </w:rPr>
        <w:t>(A, I &amp; T).</w:t>
      </w:r>
    </w:p>
    <w:p w14:paraId="32FEFA8E" w14:textId="77777777" w:rsidR="00BE70D5" w:rsidRDefault="00BE70D5" w:rsidP="00BE70D5">
      <w:pPr>
        <w:pStyle w:val="Heading2"/>
      </w:pPr>
      <w:r>
        <w:t>Equal opportunities</w:t>
      </w:r>
    </w:p>
    <w:p w14:paraId="7ADEE0D7" w14:textId="77777777" w:rsidR="00BE70D5" w:rsidRPr="00732EEE" w:rsidRDefault="00BE70D5" w:rsidP="00BE70D5">
      <w:pPr>
        <w:rPr>
          <w:b/>
        </w:rPr>
      </w:pPr>
      <w:r>
        <w:t>We are</w:t>
      </w:r>
      <w:r w:rsidRPr="00EA634B">
        <w:t xml:space="preserve"> c</w:t>
      </w:r>
      <w:r>
        <w:t xml:space="preserve">ommitted to becoming disability-smart </w:t>
      </w:r>
      <w:r w:rsidRPr="00EA634B">
        <w:t xml:space="preserve">and an employer of choice </w:t>
      </w:r>
      <w:r>
        <w:rPr>
          <w:rFonts w:cs="Arial"/>
        </w:rPr>
        <w:t xml:space="preserve">irrespective of </w:t>
      </w:r>
      <w:r>
        <w:t>race (which includes colour, nationality and ethnic or national origins), sex, sexual orientation, gender reassignment, religion or belief, marital or civil partnership status, age, disability, or pregnancy and maternity.</w:t>
      </w:r>
      <w:r w:rsidRPr="00EA634B">
        <w:t xml:space="preserve"> </w:t>
      </w:r>
      <w:r>
        <w:t>T</w:t>
      </w:r>
      <w:r w:rsidRPr="00EA634B">
        <w:t>he ethical and business case of ensuring that our workforce is representative of wider society</w:t>
      </w:r>
      <w:r>
        <w:t xml:space="preserve"> is at the heart of what we do</w:t>
      </w:r>
      <w:r w:rsidRPr="00EA634B">
        <w:t xml:space="preserve">. </w:t>
      </w:r>
      <w:r w:rsidRPr="00732EEE">
        <w:rPr>
          <w:b/>
        </w:rPr>
        <w:t xml:space="preserve">When we are recruiting, disabled candidates who meet </w:t>
      </w:r>
      <w:r>
        <w:rPr>
          <w:b/>
        </w:rPr>
        <w:t xml:space="preserve">all of </w:t>
      </w:r>
      <w:r w:rsidRPr="00732EEE">
        <w:rPr>
          <w:b/>
        </w:rPr>
        <w:t xml:space="preserve">the essential criteria will be </w:t>
      </w:r>
      <w:r>
        <w:rPr>
          <w:b/>
        </w:rPr>
        <w:t>offered</w:t>
      </w:r>
      <w:r w:rsidRPr="00732EEE">
        <w:rPr>
          <w:b/>
        </w:rPr>
        <w:t xml:space="preserve"> an intervie</w:t>
      </w:r>
      <w:r>
        <w:rPr>
          <w:b/>
        </w:rPr>
        <w:t>w.</w:t>
      </w:r>
    </w:p>
    <w:p w14:paraId="53648E57" w14:textId="77777777" w:rsidR="00BE70D5" w:rsidRPr="00985549" w:rsidRDefault="00BE70D5" w:rsidP="00BE70D5">
      <w:pPr>
        <w:pStyle w:val="Heading1"/>
      </w:pPr>
      <w:r>
        <w:br w:type="page"/>
      </w:r>
      <w:r w:rsidRPr="00985549">
        <w:lastRenderedPageBreak/>
        <w:t>G</w:t>
      </w:r>
      <w:r>
        <w:t>eneral T</w:t>
      </w:r>
      <w:r w:rsidRPr="00985549">
        <w:t xml:space="preserve">erms and </w:t>
      </w:r>
      <w:r>
        <w:t>C</w:t>
      </w:r>
      <w:r w:rsidRPr="00985549">
        <w:t xml:space="preserve">onditions of </w:t>
      </w:r>
      <w:r>
        <w:t>E</w:t>
      </w:r>
      <w:r w:rsidRPr="00985549">
        <w:t>mployment</w:t>
      </w:r>
    </w:p>
    <w:p w14:paraId="53B591B8" w14:textId="77777777" w:rsidR="00BE70D5" w:rsidRDefault="00BE70D5" w:rsidP="00BE70D5">
      <w:pPr>
        <w:pStyle w:val="Heading2"/>
        <w:spacing w:after="120"/>
      </w:pPr>
      <w:r>
        <w:t>Based:</w:t>
      </w:r>
    </w:p>
    <w:p w14:paraId="77A4322E" w14:textId="1A8CFA0B" w:rsidR="00BE70D5" w:rsidRPr="007A6BA4" w:rsidRDefault="00BE70D5" w:rsidP="00BE70D5">
      <w:pPr>
        <w:spacing w:after="240"/>
        <w:rPr>
          <w:rFonts w:cs="Arial"/>
          <w:color w:val="000000" w:themeColor="text1"/>
        </w:rPr>
      </w:pPr>
      <w:bookmarkStart w:id="3" w:name="_Hlk110604993"/>
      <w:r w:rsidRPr="007A6BA4">
        <w:rPr>
          <w:rFonts w:cs="Arial"/>
          <w:color w:val="000000" w:themeColor="text1"/>
        </w:rPr>
        <w:t xml:space="preserve">We are a hybrid workforce. The postholder is required to come into the office at least one day per week to work with the team. The office is based at Business Disability Forum, </w:t>
      </w:r>
      <w:r>
        <w:rPr>
          <w:rFonts w:cs="Arial"/>
          <w:color w:val="000000" w:themeColor="text1"/>
        </w:rPr>
        <w:t>Dowgate Hill House, 14-15 Dowgate Hill, London EC4R 2SU.</w:t>
      </w:r>
    </w:p>
    <w:bookmarkEnd w:id="3"/>
    <w:p w14:paraId="712615F4" w14:textId="77777777" w:rsidR="00BE70D5" w:rsidRDefault="00BE70D5" w:rsidP="00BE70D5">
      <w:pPr>
        <w:pStyle w:val="Heading2"/>
        <w:spacing w:after="120"/>
      </w:pPr>
      <w:r>
        <w:t>Hours:</w:t>
      </w:r>
    </w:p>
    <w:p w14:paraId="5D252C99" w14:textId="35462CDA" w:rsidR="00BE70D5" w:rsidRPr="00045645" w:rsidRDefault="00BE70D5" w:rsidP="00BE70D5">
      <w:pPr>
        <w:rPr>
          <w:rFonts w:cs="Arial"/>
          <w:color w:val="000000" w:themeColor="text1"/>
        </w:rPr>
      </w:pPr>
      <w:r w:rsidRPr="00045645">
        <w:rPr>
          <w:rFonts w:cs="Arial"/>
          <w:color w:val="000000" w:themeColor="text1"/>
        </w:rPr>
        <w:t>Our working hours are 9am-5pm (Monday – Friday), 35 hours a week. We offer opportunities for flexible working including variable start and finish times</w:t>
      </w:r>
      <w:r w:rsidR="00580A62">
        <w:rPr>
          <w:rFonts w:cs="Arial"/>
          <w:color w:val="000000" w:themeColor="text1"/>
        </w:rPr>
        <w:t>.</w:t>
      </w:r>
    </w:p>
    <w:p w14:paraId="762CC644" w14:textId="77777777" w:rsidR="00BE70D5" w:rsidRPr="00EA634B" w:rsidRDefault="00BE70D5" w:rsidP="00BE70D5">
      <w:pPr>
        <w:pStyle w:val="Heading2"/>
        <w:spacing w:after="120"/>
      </w:pPr>
      <w:r w:rsidRPr="00EA634B">
        <w:t xml:space="preserve">Length of </w:t>
      </w:r>
      <w:r>
        <w:t>c</w:t>
      </w:r>
      <w:r w:rsidRPr="00EA634B">
        <w:t>ontract:</w:t>
      </w:r>
    </w:p>
    <w:p w14:paraId="2EBF12FE" w14:textId="77777777" w:rsidR="00BE70D5" w:rsidRPr="00ED6506" w:rsidRDefault="00BE70D5" w:rsidP="00BE70D5">
      <w:pPr>
        <w:pStyle w:val="ListBullet"/>
      </w:pPr>
      <w:r>
        <w:t>Permanent.</w:t>
      </w:r>
    </w:p>
    <w:p w14:paraId="73487083" w14:textId="77777777" w:rsidR="00BE70D5" w:rsidRPr="00EA634B" w:rsidRDefault="00BE70D5" w:rsidP="00BE70D5">
      <w:pPr>
        <w:pStyle w:val="Heading2"/>
        <w:spacing w:after="120"/>
      </w:pPr>
      <w:r w:rsidRPr="00EA634B">
        <w:t>Salary:</w:t>
      </w:r>
    </w:p>
    <w:p w14:paraId="3D11546A" w14:textId="70E08B92" w:rsidR="00BE70D5" w:rsidRPr="00F63ACF" w:rsidRDefault="00BE70D5" w:rsidP="00BE70D5">
      <w:pPr>
        <w:pStyle w:val="ListBullet"/>
      </w:pPr>
      <w:r>
        <w:t>£35,000 to £37,000</w:t>
      </w:r>
    </w:p>
    <w:p w14:paraId="5CE0460A" w14:textId="77777777" w:rsidR="00BE70D5" w:rsidRDefault="00BE70D5" w:rsidP="00BE70D5">
      <w:pPr>
        <w:pStyle w:val="Heading2"/>
        <w:spacing w:after="120"/>
      </w:pPr>
      <w:r w:rsidRPr="00B50905">
        <w:t xml:space="preserve">Probationary </w:t>
      </w:r>
      <w:r>
        <w:t>p</w:t>
      </w:r>
      <w:r w:rsidRPr="00B50905">
        <w:t>eriod:</w:t>
      </w:r>
    </w:p>
    <w:p w14:paraId="22EBDE2D" w14:textId="77777777" w:rsidR="00BE70D5" w:rsidRPr="00B62F97" w:rsidRDefault="00BE70D5" w:rsidP="00BE70D5">
      <w:pPr>
        <w:pStyle w:val="ListBullet"/>
      </w:pPr>
      <w:r>
        <w:t xml:space="preserve">Six </w:t>
      </w:r>
      <w:r w:rsidRPr="00B62F97">
        <w:t>months.</w:t>
      </w:r>
    </w:p>
    <w:p w14:paraId="4DB73771" w14:textId="77777777" w:rsidR="00BE70D5" w:rsidRDefault="00BE70D5" w:rsidP="00BE70D5">
      <w:pPr>
        <w:pStyle w:val="Heading2"/>
        <w:spacing w:after="120"/>
      </w:pPr>
      <w:r w:rsidRPr="00B50905">
        <w:t xml:space="preserve">Annual </w:t>
      </w:r>
      <w:r>
        <w:t>l</w:t>
      </w:r>
      <w:r w:rsidRPr="00B50905">
        <w:t>eave:</w:t>
      </w:r>
    </w:p>
    <w:p w14:paraId="08D6D4C1" w14:textId="77777777" w:rsidR="00BE70D5" w:rsidRPr="00934039" w:rsidRDefault="00BE70D5" w:rsidP="00BE70D5">
      <w:pPr>
        <w:pStyle w:val="ListBullet"/>
        <w:rPr>
          <w:b/>
        </w:rPr>
      </w:pPr>
      <w:r w:rsidRPr="00B62F97">
        <w:t>25 days per annum</w:t>
      </w:r>
      <w:r>
        <w:t xml:space="preserve"> plus statutory and bank holidays (usually 33 days in total).</w:t>
      </w:r>
    </w:p>
    <w:p w14:paraId="34AC9667" w14:textId="77777777" w:rsidR="00BE70D5" w:rsidRDefault="00BE70D5" w:rsidP="00BE70D5">
      <w:pPr>
        <w:pStyle w:val="Heading2"/>
        <w:spacing w:after="120"/>
      </w:pPr>
      <w:r w:rsidRPr="00B50905">
        <w:t>After 3 months:</w:t>
      </w:r>
    </w:p>
    <w:p w14:paraId="5C12C04A" w14:textId="3C3FC872" w:rsidR="00BE70D5" w:rsidRPr="0036204F" w:rsidRDefault="00BE70D5" w:rsidP="00BE70D5">
      <w:pPr>
        <w:pStyle w:val="ListBullet"/>
        <w:spacing w:after="0"/>
      </w:pPr>
      <w:r>
        <w:t xml:space="preserve">Workplace </w:t>
      </w:r>
      <w:r w:rsidRPr="0036204F">
        <w:t xml:space="preserve">Pension Scheme </w:t>
      </w:r>
      <w:r>
        <w:t>8</w:t>
      </w:r>
      <w:r w:rsidRPr="0036204F">
        <w:t>% of gross salary.</w:t>
      </w:r>
    </w:p>
    <w:p w14:paraId="5667ACAD" w14:textId="77777777" w:rsidR="00BE70D5" w:rsidRDefault="00BE70D5" w:rsidP="00BE70D5">
      <w:pPr>
        <w:pStyle w:val="Heading2"/>
        <w:spacing w:after="120"/>
      </w:pPr>
      <w:r w:rsidRPr="00B50905">
        <w:t xml:space="preserve">After </w:t>
      </w:r>
      <w:r>
        <w:t>6</w:t>
      </w:r>
      <w:r w:rsidRPr="00B50905">
        <w:t xml:space="preserve"> months:</w:t>
      </w:r>
    </w:p>
    <w:p w14:paraId="6EE38D08" w14:textId="77777777" w:rsidR="00BE70D5" w:rsidRPr="0036204F" w:rsidRDefault="00BE70D5" w:rsidP="00BE70D5">
      <w:pPr>
        <w:pStyle w:val="ListBullet"/>
        <w:spacing w:after="0"/>
      </w:pPr>
      <w:r w:rsidRPr="0036204F">
        <w:t>Permanent Health Insurance.</w:t>
      </w:r>
    </w:p>
    <w:p w14:paraId="2AA64C44" w14:textId="77777777" w:rsidR="00BE70D5" w:rsidRPr="0036204F" w:rsidRDefault="00BE70D5" w:rsidP="00BE70D5">
      <w:pPr>
        <w:pStyle w:val="ListBullet"/>
        <w:spacing w:after="0"/>
      </w:pPr>
      <w:r w:rsidRPr="0036204F">
        <w:t>Group Death in Service (Life Assurance 3 x Annual Salary)</w:t>
      </w:r>
      <w:r>
        <w:t>.</w:t>
      </w:r>
    </w:p>
    <w:p w14:paraId="48C896F5" w14:textId="2E49EDA1" w:rsidR="00BE70D5" w:rsidRDefault="00BE70D5" w:rsidP="00BE70D5">
      <w:pPr>
        <w:pStyle w:val="ListBullet"/>
        <w:spacing w:after="0"/>
      </w:pPr>
      <w:r w:rsidRPr="0036204F">
        <w:t>Private Medical Scheme</w:t>
      </w:r>
      <w:r>
        <w:t xml:space="preserve">, or </w:t>
      </w:r>
    </w:p>
    <w:p w14:paraId="2F5B60B8" w14:textId="61378183" w:rsidR="00BE70D5" w:rsidRDefault="00BE70D5" w:rsidP="00BE70D5">
      <w:pPr>
        <w:pStyle w:val="ListBullet"/>
        <w:spacing w:after="0"/>
      </w:pPr>
      <w:r>
        <w:t>Private Medical Cashback scheme</w:t>
      </w:r>
    </w:p>
    <w:p w14:paraId="7DD2E5C0" w14:textId="77777777" w:rsidR="00BE70D5" w:rsidRPr="0036204F" w:rsidRDefault="00BE70D5" w:rsidP="00BE70D5">
      <w:pPr>
        <w:pStyle w:val="ListBullet"/>
      </w:pPr>
      <w:r>
        <w:t>Employee Assistance Programme.</w:t>
      </w:r>
    </w:p>
    <w:p w14:paraId="1EC4EA24" w14:textId="77777777" w:rsidR="00BE70D5" w:rsidRPr="00985549" w:rsidRDefault="00BE70D5" w:rsidP="00BE70D5">
      <w:pPr>
        <w:pStyle w:val="Heading2"/>
        <w:spacing w:after="120"/>
      </w:pPr>
      <w:r w:rsidRPr="00985549">
        <w:t xml:space="preserve">Accessibility </w:t>
      </w:r>
      <w:r>
        <w:t>s</w:t>
      </w:r>
      <w:r w:rsidRPr="00985549">
        <w:t>tatement</w:t>
      </w:r>
    </w:p>
    <w:p w14:paraId="0357366E" w14:textId="77777777" w:rsidR="00BE70D5" w:rsidRPr="00E36D24" w:rsidRDefault="00BE70D5" w:rsidP="00BE70D5">
      <w:r w:rsidRPr="00E36D24">
        <w:t>Business Disability Forum is committed to ensuring that all its information, products and services are as accessible as possible to everyone.</w:t>
      </w:r>
    </w:p>
    <w:p w14:paraId="43CFDB26" w14:textId="77777777" w:rsidR="00BE70D5" w:rsidRPr="00E36D24" w:rsidRDefault="00BE70D5" w:rsidP="00BE70D5">
      <w:r w:rsidRPr="00E36D24">
        <w:t>If you wish to discuss anything in regard to accessibility or if you require alternative formats</w:t>
      </w:r>
      <w:r>
        <w:t>,</w:t>
      </w:r>
      <w:r w:rsidRPr="00E36D24">
        <w:t xml:space="preserve"> please contact Barnaby Powell:</w:t>
      </w:r>
    </w:p>
    <w:p w14:paraId="18171BB2" w14:textId="77777777" w:rsidR="00BE70D5" w:rsidRPr="00E36D24" w:rsidRDefault="00BE70D5" w:rsidP="00BE70D5">
      <w:pPr>
        <w:tabs>
          <w:tab w:val="num" w:pos="360"/>
        </w:tabs>
        <w:ind w:left="357" w:hanging="357"/>
      </w:pPr>
      <w:r w:rsidRPr="00E36D24">
        <w:t>Tel: 020-7403-3020.</w:t>
      </w:r>
    </w:p>
    <w:p w14:paraId="498E3BCD" w14:textId="77777777" w:rsidR="00FC5F2F" w:rsidRDefault="00BE70D5" w:rsidP="00BE70D5">
      <w:pPr>
        <w:spacing w:after="240"/>
        <w:ind w:left="360" w:hanging="360"/>
      </w:pPr>
      <w:r w:rsidRPr="00E36D24">
        <w:t xml:space="preserve">Email: </w:t>
      </w:r>
      <w:hyperlink r:id="rId12" w:history="1">
        <w:r w:rsidRPr="00E36D24">
          <w:rPr>
            <w:color w:val="0000FF"/>
            <w:u w:val="single"/>
          </w:rPr>
          <w:t>barnabyp@businessdisabilityforum.org.uk</w:t>
        </w:r>
      </w:hyperlink>
      <w:r w:rsidRPr="00E36D24">
        <w:t>.</w:t>
      </w:r>
    </w:p>
    <w:sectPr w:rsidR="00FC5F2F" w:rsidSect="00BE70D5">
      <w:headerReference w:type="even" r:id="rId13"/>
      <w:headerReference w:type="default" r:id="rId14"/>
      <w:footerReference w:type="even" r:id="rId15"/>
      <w:footerReference w:type="default" r:id="rId16"/>
      <w:headerReference w:type="first" r:id="rId17"/>
      <w:footerReference w:type="first" r:id="rId18"/>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9F37C" w14:textId="77777777" w:rsidR="003161D6" w:rsidRDefault="003161D6" w:rsidP="0065610A">
      <w:pPr>
        <w:spacing w:after="0"/>
      </w:pPr>
      <w:r>
        <w:separator/>
      </w:r>
    </w:p>
  </w:endnote>
  <w:endnote w:type="continuationSeparator" w:id="0">
    <w:p w14:paraId="2ADA3DD3" w14:textId="77777777" w:rsidR="003161D6" w:rsidRDefault="003161D6" w:rsidP="0065610A">
      <w:pPr>
        <w:spacing w:after="0"/>
      </w:pPr>
      <w:r>
        <w:continuationSeparator/>
      </w:r>
    </w:p>
  </w:endnote>
  <w:endnote w:type="continuationNotice" w:id="1">
    <w:p w14:paraId="59130C1F" w14:textId="77777777" w:rsidR="003161D6" w:rsidRDefault="003161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73CD5" w14:textId="77777777" w:rsidR="003C2E95" w:rsidRDefault="003C2E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2A611" w14:textId="3F284576" w:rsidR="009E3BB5" w:rsidRDefault="008C0C39">
    <w:pPr>
      <w:pStyle w:val="Footer"/>
      <w:pBdr>
        <w:top w:val="single" w:sz="4" w:space="1" w:color="auto"/>
      </w:pBdr>
    </w:pPr>
    <w:r>
      <w:t xml:space="preserve">Created by barnabyp </w:t>
    </w:r>
    <w:r w:rsidR="003C2E95">
      <w:t>Jan 2025</w:t>
    </w:r>
    <w:r>
      <w:tab/>
    </w:r>
    <w:r>
      <w:tab/>
    </w:r>
    <w:r>
      <w:fldChar w:fldCharType="begin"/>
    </w:r>
    <w:r>
      <w:instrText xml:space="preserve"> PAGE   \* MERGEFORMAT </w:instrText>
    </w:r>
    <w:r>
      <w:fldChar w:fldCharType="separate"/>
    </w:r>
    <w:r>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68185" w14:textId="6606E629" w:rsidR="009E3BB5" w:rsidRPr="003A4F08" w:rsidRDefault="003C2E95">
    <w:pPr>
      <w:pStyle w:val="Footer"/>
      <w:pBdr>
        <w:top w:val="single" w:sz="4" w:space="1" w:color="auto"/>
      </w:pBdr>
    </w:pPr>
    <w:fldSimple w:instr="FILENAME  \p  \* MERGEFORMAT">
      <w:r>
        <w:rPr>
          <w:noProof/>
        </w:rPr>
        <w:t>https://businessdisabilityforum.sharepoint.com/sites/hr/Shared Documents/Job Descriptions/2024-25/2025-01-17 Draft Senior Events Co-ordinator.docx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DC2CF" w14:textId="77777777" w:rsidR="003161D6" w:rsidRDefault="003161D6" w:rsidP="0065610A">
      <w:pPr>
        <w:spacing w:after="0"/>
      </w:pPr>
      <w:r>
        <w:separator/>
      </w:r>
    </w:p>
  </w:footnote>
  <w:footnote w:type="continuationSeparator" w:id="0">
    <w:p w14:paraId="36133437" w14:textId="77777777" w:rsidR="003161D6" w:rsidRDefault="003161D6" w:rsidP="0065610A">
      <w:pPr>
        <w:spacing w:after="0"/>
      </w:pPr>
      <w:r>
        <w:continuationSeparator/>
      </w:r>
    </w:p>
  </w:footnote>
  <w:footnote w:type="continuationNotice" w:id="1">
    <w:p w14:paraId="026C90D1" w14:textId="77777777" w:rsidR="003161D6" w:rsidRDefault="003161D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EE447" w14:textId="77777777" w:rsidR="003C2E95" w:rsidRDefault="003C2E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89E5B" w14:textId="77777777" w:rsidR="003C2E95" w:rsidRDefault="003C2E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B781A" w14:textId="77777777" w:rsidR="009E3BB5" w:rsidRDefault="008C0C39">
    <w:pPr>
      <w:pStyle w:val="BDFtitle"/>
    </w:pPr>
    <w:r>
      <w:rPr>
        <w:noProof/>
      </w:rPr>
      <w:drawing>
        <wp:inline distT="0" distB="0" distL="0" distR="0" wp14:anchorId="2E60416B" wp14:editId="3DBA65DC">
          <wp:extent cx="1301462" cy="1351022"/>
          <wp:effectExtent l="0" t="0" r="0" b="1905"/>
          <wp:docPr id="1" name="Picture 1" descr="Business Disability Forum, creating a disability-smart world togeth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DF_Master_Logo_fullColour_RGB_digital.jpg"/>
                  <pic:cNvPicPr/>
                </pic:nvPicPr>
                <pic:blipFill rotWithShape="1">
                  <a:blip r:embed="rId1"/>
                  <a:srcRect l="13634" t="2369" r="13997" b="826"/>
                  <a:stretch/>
                </pic:blipFill>
                <pic:spPr bwMode="auto">
                  <a:xfrm>
                    <a:off x="0" y="0"/>
                    <a:ext cx="1331931" cy="1382651"/>
                  </a:xfrm>
                  <a:prstGeom prst="rect">
                    <a:avLst/>
                  </a:prstGeom>
                  <a:ln>
                    <a:noFill/>
                  </a:ln>
                  <a:extLst>
                    <a:ext uri="{53640926-AAD7-44D8-BBD7-CCE9431645EC}">
                      <a14:shadowObscured xmlns:a14="http://schemas.microsoft.com/office/drawing/2010/main"/>
                    </a:ext>
                  </a:extLst>
                </pic:spPr>
              </pic:pic>
            </a:graphicData>
          </a:graphic>
        </wp:inline>
      </w:drawing>
    </w:r>
  </w:p>
  <w:p w14:paraId="0B1B788E" w14:textId="77777777" w:rsidR="009E3BB5" w:rsidRPr="00A0398C" w:rsidRDefault="008C0C39">
    <w:pPr>
      <w:pStyle w:val="BDFtitle"/>
    </w:pPr>
    <w:r w:rsidRPr="00A0398C">
      <w:t>Business Disability Forum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040A67BA"/>
    <w:lvl w:ilvl="0">
      <w:start w:val="1"/>
      <w:numFmt w:val="bullet"/>
      <w:pStyle w:val="ListBullet3"/>
      <w:lvlText w:val=""/>
      <w:lvlJc w:val="left"/>
      <w:pPr>
        <w:ind w:left="927" w:hanging="360"/>
      </w:pPr>
      <w:rPr>
        <w:rFonts w:ascii="Wingdings" w:hAnsi="Wingdings" w:hint="default"/>
      </w:rPr>
    </w:lvl>
  </w:abstractNum>
  <w:abstractNum w:abstractNumId="1" w15:restartNumberingAfterBreak="0">
    <w:nsid w:val="FFFFFF89"/>
    <w:multiLevelType w:val="singleLevel"/>
    <w:tmpl w:val="D0EC9A2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DA04A1"/>
    <w:multiLevelType w:val="hybridMultilevel"/>
    <w:tmpl w:val="6442B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A6404A"/>
    <w:multiLevelType w:val="hybridMultilevel"/>
    <w:tmpl w:val="27289E9C"/>
    <w:lvl w:ilvl="0" w:tplc="1382E888">
      <w:start w:val="1"/>
      <w:numFmt w:val="bullet"/>
      <w:pStyle w:val="ListParagraph"/>
      <w:lvlText w:val=""/>
      <w:lvlJc w:val="left"/>
      <w:pPr>
        <w:ind w:left="1440" w:hanging="360"/>
      </w:pPr>
      <w:rPr>
        <w:rFonts w:ascii="Symbol" w:hAnsi="Symbol" w:hint="default"/>
        <w:color w:val="auto"/>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E846CFF"/>
    <w:multiLevelType w:val="hybridMultilevel"/>
    <w:tmpl w:val="604A79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7E9429C"/>
    <w:multiLevelType w:val="hybridMultilevel"/>
    <w:tmpl w:val="58F05C1C"/>
    <w:lvl w:ilvl="0" w:tplc="442A4D2A">
      <w:start w:val="1"/>
      <w:numFmt w:val="bullet"/>
      <w:pStyle w:val="BDFbulletpoints"/>
      <w:lvlText w:val=""/>
      <w:lvlJc w:val="left"/>
      <w:pPr>
        <w:ind w:left="360" w:hanging="360"/>
      </w:pPr>
      <w:rPr>
        <w:rFonts w:ascii="Symbol" w:hAnsi="Symbol" w:hint="default"/>
        <w:b/>
        <w:bCs/>
        <w:i w:val="0"/>
        <w:iCs w:val="0"/>
        <w:color w:val="007AC9"/>
        <w:sz w:val="24"/>
        <w:szCs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CB4075"/>
    <w:multiLevelType w:val="hybridMultilevel"/>
    <w:tmpl w:val="21B6BD9A"/>
    <w:lvl w:ilvl="0" w:tplc="08090001">
      <w:start w:val="1"/>
      <w:numFmt w:val="bullet"/>
      <w:lvlText w:val=""/>
      <w:lvlJc w:val="left"/>
      <w:pPr>
        <w:ind w:left="360" w:hanging="360"/>
      </w:pPr>
      <w:rPr>
        <w:rFonts w:ascii="Symbol" w:hAnsi="Symbol" w:hint="default"/>
        <w:color w:val="auto"/>
        <w:sz w:val="24"/>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374E5B44"/>
    <w:multiLevelType w:val="hybridMultilevel"/>
    <w:tmpl w:val="8ABAA26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F9621C0"/>
    <w:multiLevelType w:val="hybridMultilevel"/>
    <w:tmpl w:val="4EDCC524"/>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5601D7"/>
    <w:multiLevelType w:val="hybridMultilevel"/>
    <w:tmpl w:val="A2D42A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6C42769A"/>
    <w:multiLevelType w:val="hybridMultilevel"/>
    <w:tmpl w:val="8CD8DD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71787755">
    <w:abstractNumId w:val="1"/>
  </w:num>
  <w:num w:numId="2" w16cid:durableId="1104761211">
    <w:abstractNumId w:val="8"/>
  </w:num>
  <w:num w:numId="3" w16cid:durableId="2124643123">
    <w:abstractNumId w:val="7"/>
  </w:num>
  <w:num w:numId="4" w16cid:durableId="540942118">
    <w:abstractNumId w:val="3"/>
  </w:num>
  <w:num w:numId="5" w16cid:durableId="1823622266">
    <w:abstractNumId w:val="0"/>
  </w:num>
  <w:num w:numId="6" w16cid:durableId="1944922253">
    <w:abstractNumId w:val="2"/>
  </w:num>
  <w:num w:numId="7" w16cid:durableId="196894040">
    <w:abstractNumId w:val="4"/>
  </w:num>
  <w:num w:numId="8" w16cid:durableId="887108831">
    <w:abstractNumId w:val="9"/>
  </w:num>
  <w:num w:numId="9" w16cid:durableId="381055866">
    <w:abstractNumId w:val="10"/>
  </w:num>
  <w:num w:numId="10" w16cid:durableId="39481628">
    <w:abstractNumId w:val="6"/>
  </w:num>
  <w:num w:numId="11" w16cid:durableId="1471344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0D5"/>
    <w:rsid w:val="000124AF"/>
    <w:rsid w:val="00025183"/>
    <w:rsid w:val="000C785A"/>
    <w:rsid w:val="000D3151"/>
    <w:rsid w:val="000E56F9"/>
    <w:rsid w:val="00170362"/>
    <w:rsid w:val="001764F3"/>
    <w:rsid w:val="00193A2D"/>
    <w:rsid w:val="001B2B5F"/>
    <w:rsid w:val="001B3C0F"/>
    <w:rsid w:val="001C4F16"/>
    <w:rsid w:val="002A3296"/>
    <w:rsid w:val="002C2C81"/>
    <w:rsid w:val="002D23A5"/>
    <w:rsid w:val="003070AA"/>
    <w:rsid w:val="003161D6"/>
    <w:rsid w:val="003873AE"/>
    <w:rsid w:val="003C0B29"/>
    <w:rsid w:val="003C0B75"/>
    <w:rsid w:val="003C2E95"/>
    <w:rsid w:val="003E75AD"/>
    <w:rsid w:val="00406C3C"/>
    <w:rsid w:val="00496321"/>
    <w:rsid w:val="004B7A93"/>
    <w:rsid w:val="004D3938"/>
    <w:rsid w:val="0050347D"/>
    <w:rsid w:val="0052491A"/>
    <w:rsid w:val="00545E33"/>
    <w:rsid w:val="005622A9"/>
    <w:rsid w:val="00567FCB"/>
    <w:rsid w:val="00580A62"/>
    <w:rsid w:val="00583FDE"/>
    <w:rsid w:val="005E6671"/>
    <w:rsid w:val="005F38AF"/>
    <w:rsid w:val="005F6743"/>
    <w:rsid w:val="006024B5"/>
    <w:rsid w:val="00615F0E"/>
    <w:rsid w:val="00620D2D"/>
    <w:rsid w:val="00640667"/>
    <w:rsid w:val="00642D3F"/>
    <w:rsid w:val="0065610A"/>
    <w:rsid w:val="00656569"/>
    <w:rsid w:val="00666270"/>
    <w:rsid w:val="006975A8"/>
    <w:rsid w:val="006A19ED"/>
    <w:rsid w:val="006A5A6C"/>
    <w:rsid w:val="006D1519"/>
    <w:rsid w:val="006E4A4A"/>
    <w:rsid w:val="007064DF"/>
    <w:rsid w:val="00710D89"/>
    <w:rsid w:val="00715558"/>
    <w:rsid w:val="007158B3"/>
    <w:rsid w:val="00720BF3"/>
    <w:rsid w:val="0077485E"/>
    <w:rsid w:val="00787C27"/>
    <w:rsid w:val="007A68C3"/>
    <w:rsid w:val="007A7284"/>
    <w:rsid w:val="007B1C26"/>
    <w:rsid w:val="007B216C"/>
    <w:rsid w:val="007D2C04"/>
    <w:rsid w:val="007D6CDF"/>
    <w:rsid w:val="007E32C3"/>
    <w:rsid w:val="0081637C"/>
    <w:rsid w:val="00853F84"/>
    <w:rsid w:val="008743C2"/>
    <w:rsid w:val="008776C7"/>
    <w:rsid w:val="00881BE9"/>
    <w:rsid w:val="008915D8"/>
    <w:rsid w:val="008B0E54"/>
    <w:rsid w:val="008C0C39"/>
    <w:rsid w:val="008D370E"/>
    <w:rsid w:val="009315B5"/>
    <w:rsid w:val="00970F62"/>
    <w:rsid w:val="00987778"/>
    <w:rsid w:val="009E3ADD"/>
    <w:rsid w:val="009E3BB5"/>
    <w:rsid w:val="00A81FB2"/>
    <w:rsid w:val="00AB08CD"/>
    <w:rsid w:val="00AF1D20"/>
    <w:rsid w:val="00B104ED"/>
    <w:rsid w:val="00B118B5"/>
    <w:rsid w:val="00B13494"/>
    <w:rsid w:val="00B21095"/>
    <w:rsid w:val="00B5472D"/>
    <w:rsid w:val="00B82230"/>
    <w:rsid w:val="00B82F32"/>
    <w:rsid w:val="00BD3BFA"/>
    <w:rsid w:val="00BE70D5"/>
    <w:rsid w:val="00C21E0D"/>
    <w:rsid w:val="00C7111D"/>
    <w:rsid w:val="00CC0CA8"/>
    <w:rsid w:val="00CC2586"/>
    <w:rsid w:val="00CD43D1"/>
    <w:rsid w:val="00CD6620"/>
    <w:rsid w:val="00D45446"/>
    <w:rsid w:val="00DA1B0E"/>
    <w:rsid w:val="00DC4340"/>
    <w:rsid w:val="00DE6602"/>
    <w:rsid w:val="00E22F8E"/>
    <w:rsid w:val="00E3185B"/>
    <w:rsid w:val="00E55BC8"/>
    <w:rsid w:val="00E72001"/>
    <w:rsid w:val="00E82293"/>
    <w:rsid w:val="00EA428C"/>
    <w:rsid w:val="00EF009C"/>
    <w:rsid w:val="00F45DB1"/>
    <w:rsid w:val="00F45F67"/>
    <w:rsid w:val="00FC5F2F"/>
    <w:rsid w:val="029C7F03"/>
    <w:rsid w:val="0A83A27E"/>
    <w:rsid w:val="3F992DFC"/>
    <w:rsid w:val="6CEE8330"/>
    <w:rsid w:val="796A3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5DDDE"/>
  <w15:chartTrackingRefBased/>
  <w15:docId w15:val="{285F4934-28E9-4B96-8581-96F99263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0D5"/>
    <w:pPr>
      <w:spacing w:after="120" w:line="240" w:lineRule="auto"/>
    </w:pPr>
    <w:rPr>
      <w:rFonts w:ascii="Arial" w:eastAsia="Times New Roman" w:hAnsi="Arial" w:cs="Times New Roman"/>
      <w:kern w:val="0"/>
      <w:sz w:val="24"/>
      <w:szCs w:val="24"/>
      <w:lang w:eastAsia="en-GB"/>
      <w14:ligatures w14:val="none"/>
    </w:rPr>
  </w:style>
  <w:style w:type="paragraph" w:styleId="Heading1">
    <w:name w:val="heading 1"/>
    <w:basedOn w:val="Normal"/>
    <w:next w:val="Normal"/>
    <w:link w:val="Heading1Char"/>
    <w:qFormat/>
    <w:rsid w:val="00BE70D5"/>
    <w:pPr>
      <w:keepNext/>
      <w:spacing w:before="240" w:after="240"/>
      <w:outlineLvl w:val="0"/>
    </w:pPr>
    <w:rPr>
      <w:b/>
      <w:sz w:val="32"/>
      <w:szCs w:val="20"/>
    </w:rPr>
  </w:style>
  <w:style w:type="paragraph" w:styleId="Heading2">
    <w:name w:val="heading 2"/>
    <w:basedOn w:val="Normal"/>
    <w:next w:val="Normal"/>
    <w:link w:val="Heading2Char"/>
    <w:qFormat/>
    <w:rsid w:val="00BE70D5"/>
    <w:pPr>
      <w:keepNext/>
      <w:spacing w:before="240" w:after="240"/>
      <w:outlineLvl w:val="1"/>
    </w:pPr>
    <w:rPr>
      <w:rFonts w:cs="Arial"/>
      <w:b/>
      <w:bCs/>
      <w:iCs/>
      <w:sz w:val="28"/>
      <w:szCs w:val="28"/>
    </w:rPr>
  </w:style>
  <w:style w:type="paragraph" w:styleId="Heading3">
    <w:name w:val="heading 3"/>
    <w:basedOn w:val="Normal"/>
    <w:next w:val="Normal"/>
    <w:link w:val="Heading3Char"/>
    <w:qFormat/>
    <w:rsid w:val="00BE70D5"/>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70D5"/>
    <w:rPr>
      <w:rFonts w:ascii="Arial" w:eastAsia="Times New Roman" w:hAnsi="Arial" w:cs="Times New Roman"/>
      <w:b/>
      <w:kern w:val="0"/>
      <w:sz w:val="32"/>
      <w:szCs w:val="20"/>
      <w:lang w:eastAsia="en-GB"/>
      <w14:ligatures w14:val="none"/>
    </w:rPr>
  </w:style>
  <w:style w:type="character" w:customStyle="1" w:styleId="Heading2Char">
    <w:name w:val="Heading 2 Char"/>
    <w:basedOn w:val="DefaultParagraphFont"/>
    <w:link w:val="Heading2"/>
    <w:rsid w:val="00BE70D5"/>
    <w:rPr>
      <w:rFonts w:ascii="Arial" w:eastAsia="Times New Roman" w:hAnsi="Arial" w:cs="Arial"/>
      <w:b/>
      <w:bCs/>
      <w:iCs/>
      <w:kern w:val="0"/>
      <w:sz w:val="28"/>
      <w:szCs w:val="28"/>
      <w:lang w:eastAsia="en-GB"/>
      <w14:ligatures w14:val="none"/>
    </w:rPr>
  </w:style>
  <w:style w:type="character" w:customStyle="1" w:styleId="Heading3Char">
    <w:name w:val="Heading 3 Char"/>
    <w:basedOn w:val="DefaultParagraphFont"/>
    <w:link w:val="Heading3"/>
    <w:rsid w:val="00BE70D5"/>
    <w:rPr>
      <w:rFonts w:ascii="Arial" w:eastAsia="Times New Roman" w:hAnsi="Arial" w:cs="Arial"/>
      <w:b/>
      <w:bCs/>
      <w:kern w:val="0"/>
      <w:sz w:val="26"/>
      <w:szCs w:val="26"/>
      <w:lang w:eastAsia="en-GB"/>
      <w14:ligatures w14:val="none"/>
    </w:rPr>
  </w:style>
  <w:style w:type="paragraph" w:styleId="Footer">
    <w:name w:val="footer"/>
    <w:basedOn w:val="Normal"/>
    <w:link w:val="FooterChar"/>
    <w:rsid w:val="00BE70D5"/>
    <w:pPr>
      <w:tabs>
        <w:tab w:val="center" w:pos="4153"/>
        <w:tab w:val="right" w:pos="8306"/>
      </w:tabs>
    </w:pPr>
  </w:style>
  <w:style w:type="character" w:customStyle="1" w:styleId="FooterChar">
    <w:name w:val="Footer Char"/>
    <w:basedOn w:val="DefaultParagraphFont"/>
    <w:link w:val="Footer"/>
    <w:rsid w:val="00BE70D5"/>
    <w:rPr>
      <w:rFonts w:ascii="Arial" w:eastAsia="Times New Roman" w:hAnsi="Arial" w:cs="Times New Roman"/>
      <w:kern w:val="0"/>
      <w:sz w:val="24"/>
      <w:szCs w:val="24"/>
      <w:lang w:eastAsia="en-GB"/>
      <w14:ligatures w14:val="none"/>
    </w:rPr>
  </w:style>
  <w:style w:type="paragraph" w:styleId="ListBullet">
    <w:name w:val="List Bullet"/>
    <w:basedOn w:val="Normal"/>
    <w:qFormat/>
    <w:rsid w:val="00BE70D5"/>
    <w:pPr>
      <w:numPr>
        <w:numId w:val="1"/>
      </w:numPr>
      <w:ind w:left="357" w:hanging="357"/>
    </w:pPr>
  </w:style>
  <w:style w:type="paragraph" w:styleId="ListParagraph">
    <w:name w:val="List Paragraph"/>
    <w:basedOn w:val="Normal"/>
    <w:uiPriority w:val="34"/>
    <w:qFormat/>
    <w:rsid w:val="00BE70D5"/>
    <w:pPr>
      <w:numPr>
        <w:numId w:val="4"/>
      </w:numPr>
      <w:ind w:left="360"/>
    </w:pPr>
  </w:style>
  <w:style w:type="paragraph" w:customStyle="1" w:styleId="BDFtitle">
    <w:name w:val="BDF title"/>
    <w:basedOn w:val="Title"/>
    <w:link w:val="BDFtitleChar"/>
    <w:autoRedefine/>
    <w:qFormat/>
    <w:rsid w:val="00BE70D5"/>
    <w:pPr>
      <w:pBdr>
        <w:bottom w:val="single" w:sz="8" w:space="1" w:color="156082" w:themeColor="accent1"/>
      </w:pBdr>
      <w:spacing w:after="120"/>
      <w:contextualSpacing w:val="0"/>
    </w:pPr>
    <w:rPr>
      <w:rFonts w:ascii="Arial" w:hAnsi="Arial"/>
      <w:b/>
      <w:spacing w:val="5"/>
      <w:sz w:val="40"/>
      <w:szCs w:val="52"/>
    </w:rPr>
  </w:style>
  <w:style w:type="character" w:customStyle="1" w:styleId="BDFtitleChar">
    <w:name w:val="BDF title Char"/>
    <w:basedOn w:val="TitleChar"/>
    <w:link w:val="BDFtitle"/>
    <w:rsid w:val="00BE70D5"/>
    <w:rPr>
      <w:rFonts w:ascii="Arial" w:eastAsiaTheme="majorEastAsia" w:hAnsi="Arial" w:cstheme="majorBidi"/>
      <w:b/>
      <w:spacing w:val="5"/>
      <w:kern w:val="28"/>
      <w:sz w:val="40"/>
      <w:szCs w:val="52"/>
      <w:lang w:eastAsia="en-GB"/>
      <w14:ligatures w14:val="none"/>
    </w:rPr>
  </w:style>
  <w:style w:type="paragraph" w:styleId="Subtitle">
    <w:name w:val="Subtitle"/>
    <w:basedOn w:val="Normal"/>
    <w:next w:val="Normal"/>
    <w:link w:val="SubtitleChar"/>
    <w:qFormat/>
    <w:rsid w:val="00BE70D5"/>
    <w:pPr>
      <w:numPr>
        <w:ilvl w:val="1"/>
      </w:numPr>
      <w:spacing w:before="240"/>
    </w:pPr>
    <w:rPr>
      <w:rFonts w:eastAsiaTheme="majorEastAsia" w:cstheme="majorBidi"/>
      <w:b/>
      <w:iCs/>
    </w:rPr>
  </w:style>
  <w:style w:type="character" w:customStyle="1" w:styleId="SubtitleChar">
    <w:name w:val="Subtitle Char"/>
    <w:basedOn w:val="DefaultParagraphFont"/>
    <w:link w:val="Subtitle"/>
    <w:rsid w:val="00BE70D5"/>
    <w:rPr>
      <w:rFonts w:ascii="Arial" w:eastAsiaTheme="majorEastAsia" w:hAnsi="Arial" w:cstheme="majorBidi"/>
      <w:b/>
      <w:iCs/>
      <w:kern w:val="0"/>
      <w:sz w:val="24"/>
      <w:szCs w:val="24"/>
      <w:lang w:eastAsia="en-GB"/>
      <w14:ligatures w14:val="none"/>
    </w:rPr>
  </w:style>
  <w:style w:type="paragraph" w:styleId="ListBullet3">
    <w:name w:val="List Bullet 3"/>
    <w:basedOn w:val="Normal"/>
    <w:qFormat/>
    <w:rsid w:val="00BE70D5"/>
    <w:pPr>
      <w:numPr>
        <w:numId w:val="5"/>
      </w:numPr>
    </w:pPr>
  </w:style>
  <w:style w:type="character" w:styleId="CommentReference">
    <w:name w:val="annotation reference"/>
    <w:basedOn w:val="DefaultParagraphFont"/>
    <w:uiPriority w:val="99"/>
    <w:semiHidden/>
    <w:unhideWhenUsed/>
    <w:rsid w:val="00BE70D5"/>
    <w:rPr>
      <w:sz w:val="16"/>
      <w:szCs w:val="16"/>
    </w:rPr>
  </w:style>
  <w:style w:type="paragraph" w:styleId="CommentText">
    <w:name w:val="annotation text"/>
    <w:basedOn w:val="Normal"/>
    <w:link w:val="CommentTextChar"/>
    <w:uiPriority w:val="99"/>
    <w:unhideWhenUsed/>
    <w:rsid w:val="00BE70D5"/>
    <w:rPr>
      <w:sz w:val="20"/>
      <w:szCs w:val="20"/>
    </w:rPr>
  </w:style>
  <w:style w:type="character" w:customStyle="1" w:styleId="CommentTextChar">
    <w:name w:val="Comment Text Char"/>
    <w:basedOn w:val="DefaultParagraphFont"/>
    <w:link w:val="CommentText"/>
    <w:uiPriority w:val="99"/>
    <w:rsid w:val="00BE70D5"/>
    <w:rPr>
      <w:rFonts w:ascii="Arial" w:eastAsia="Times New Roman" w:hAnsi="Arial" w:cs="Times New Roman"/>
      <w:kern w:val="0"/>
      <w:sz w:val="20"/>
      <w:szCs w:val="20"/>
      <w:lang w:eastAsia="en-GB"/>
      <w14:ligatures w14:val="none"/>
    </w:rPr>
  </w:style>
  <w:style w:type="paragraph" w:customStyle="1" w:styleId="paragraph">
    <w:name w:val="paragraph"/>
    <w:basedOn w:val="Normal"/>
    <w:uiPriority w:val="99"/>
    <w:rsid w:val="00BE70D5"/>
    <w:pPr>
      <w:spacing w:before="100" w:beforeAutospacing="1" w:after="100" w:afterAutospacing="1"/>
    </w:pPr>
    <w:rPr>
      <w:rFonts w:ascii="Times New Roman" w:eastAsiaTheme="minorHAnsi" w:hAnsi="Times New Roman"/>
    </w:rPr>
  </w:style>
  <w:style w:type="character" w:customStyle="1" w:styleId="normaltextrun">
    <w:name w:val="normaltextrun"/>
    <w:basedOn w:val="DefaultParagraphFont"/>
    <w:rsid w:val="00BE70D5"/>
  </w:style>
  <w:style w:type="character" w:customStyle="1" w:styleId="eop">
    <w:name w:val="eop"/>
    <w:basedOn w:val="DefaultParagraphFont"/>
    <w:rsid w:val="00BE70D5"/>
  </w:style>
  <w:style w:type="paragraph" w:styleId="Title">
    <w:name w:val="Title"/>
    <w:basedOn w:val="Normal"/>
    <w:next w:val="Normal"/>
    <w:link w:val="TitleChar"/>
    <w:uiPriority w:val="10"/>
    <w:qFormat/>
    <w:rsid w:val="00BE70D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70D5"/>
    <w:rPr>
      <w:rFonts w:asciiTheme="majorHAnsi" w:eastAsiaTheme="majorEastAsia" w:hAnsiTheme="majorHAnsi" w:cstheme="majorBidi"/>
      <w:spacing w:val="-10"/>
      <w:kern w:val="28"/>
      <w:sz w:val="56"/>
      <w:szCs w:val="56"/>
      <w:lang w:eastAsia="en-GB"/>
      <w14:ligatures w14:val="none"/>
    </w:rPr>
  </w:style>
  <w:style w:type="paragraph" w:customStyle="1" w:styleId="BDFbulletpoints">
    <w:name w:val="BDF bullet points"/>
    <w:basedOn w:val="Normal"/>
    <w:qFormat/>
    <w:rsid w:val="00BE70D5"/>
    <w:pPr>
      <w:keepLines/>
      <w:numPr>
        <w:numId w:val="11"/>
      </w:numPr>
      <w:pBdr>
        <w:top w:val="nil"/>
        <w:left w:val="nil"/>
        <w:bottom w:val="nil"/>
        <w:right w:val="nil"/>
        <w:between w:val="nil"/>
        <w:bar w:val="nil"/>
      </w:pBdr>
      <w:suppressAutoHyphens/>
      <w:spacing w:after="240"/>
    </w:pPr>
    <w:rPr>
      <w:rFonts w:eastAsia="Helvetica" w:cs="Helvetica"/>
      <w:bCs/>
      <w:color w:val="4D4F53"/>
      <w:szCs w:val="22"/>
      <w:u w:color="000000"/>
      <w:bdr w:val="nil"/>
      <w:lang w:eastAsia="en-US"/>
    </w:rPr>
  </w:style>
  <w:style w:type="paragraph" w:styleId="CommentSubject">
    <w:name w:val="annotation subject"/>
    <w:basedOn w:val="CommentText"/>
    <w:next w:val="CommentText"/>
    <w:link w:val="CommentSubjectChar"/>
    <w:uiPriority w:val="99"/>
    <w:semiHidden/>
    <w:unhideWhenUsed/>
    <w:rsid w:val="00C21E0D"/>
    <w:rPr>
      <w:b/>
      <w:bCs/>
    </w:rPr>
  </w:style>
  <w:style w:type="character" w:customStyle="1" w:styleId="CommentSubjectChar">
    <w:name w:val="Comment Subject Char"/>
    <w:basedOn w:val="CommentTextChar"/>
    <w:link w:val="CommentSubject"/>
    <w:uiPriority w:val="99"/>
    <w:semiHidden/>
    <w:rsid w:val="00C21E0D"/>
    <w:rPr>
      <w:rFonts w:ascii="Arial" w:eastAsia="Times New Roman" w:hAnsi="Arial" w:cs="Times New Roman"/>
      <w:b/>
      <w:bCs/>
      <w:kern w:val="0"/>
      <w:sz w:val="20"/>
      <w:szCs w:val="20"/>
      <w:lang w:eastAsia="en-GB"/>
      <w14:ligatures w14:val="none"/>
    </w:rPr>
  </w:style>
  <w:style w:type="paragraph" w:styleId="Header">
    <w:name w:val="header"/>
    <w:basedOn w:val="Normal"/>
    <w:link w:val="HeaderChar"/>
    <w:uiPriority w:val="99"/>
    <w:unhideWhenUsed/>
    <w:rsid w:val="0065610A"/>
    <w:pPr>
      <w:tabs>
        <w:tab w:val="center" w:pos="4513"/>
        <w:tab w:val="right" w:pos="9026"/>
      </w:tabs>
      <w:spacing w:after="0"/>
    </w:pPr>
  </w:style>
  <w:style w:type="character" w:customStyle="1" w:styleId="HeaderChar">
    <w:name w:val="Header Char"/>
    <w:basedOn w:val="DefaultParagraphFont"/>
    <w:link w:val="Header"/>
    <w:uiPriority w:val="99"/>
    <w:rsid w:val="0065610A"/>
    <w:rPr>
      <w:rFonts w:ascii="Arial" w:eastAsia="Times New Roman" w:hAnsi="Arial" w:cs="Times New Roman"/>
      <w:kern w:val="0"/>
      <w:sz w:val="24"/>
      <w:szCs w:val="24"/>
      <w:lang w:eastAsia="en-GB"/>
      <w14:ligatures w14:val="none"/>
    </w:rPr>
  </w:style>
  <w:style w:type="paragraph" w:styleId="Revision">
    <w:name w:val="Revision"/>
    <w:hidden/>
    <w:uiPriority w:val="99"/>
    <w:semiHidden/>
    <w:rsid w:val="00B13494"/>
    <w:pPr>
      <w:spacing w:after="0" w:line="240" w:lineRule="auto"/>
    </w:pPr>
    <w:rPr>
      <w:rFonts w:ascii="Arial" w:eastAsia="Times New Roman" w:hAnsi="Arial"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barnabyp@businessdisabilityforum.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B95FADE566540D8A1B50E1445822C94"/>
        <w:category>
          <w:name w:val="General"/>
          <w:gallery w:val="placeholder"/>
        </w:category>
        <w:types>
          <w:type w:val="bbPlcHdr"/>
        </w:types>
        <w:behaviors>
          <w:behavior w:val="content"/>
        </w:behaviors>
        <w:guid w:val="{6F5890D4-48F6-4598-BC82-85CA26877102}"/>
      </w:docPartPr>
      <w:docPartBody>
        <w:p w:rsidR="00814BF0" w:rsidRDefault="00B423EE" w:rsidP="00B423EE">
          <w:pPr>
            <w:pStyle w:val="4B95FADE566540D8A1B50E1445822C94"/>
          </w:pPr>
          <w:r w:rsidRPr="001235EB">
            <w:rPr>
              <w:rStyle w:val="PlaceholderText"/>
            </w:rPr>
            <w:t>Click here to enter text.</w:t>
          </w:r>
        </w:p>
      </w:docPartBody>
    </w:docPart>
    <w:docPart>
      <w:docPartPr>
        <w:name w:val="7C51E16D91474ECEB9E267BA9197F725"/>
        <w:category>
          <w:name w:val="General"/>
          <w:gallery w:val="placeholder"/>
        </w:category>
        <w:types>
          <w:type w:val="bbPlcHdr"/>
        </w:types>
        <w:behaviors>
          <w:behavior w:val="content"/>
        </w:behaviors>
        <w:guid w:val="{DD98EABB-0CFA-4BA1-8078-9274483FBB20}"/>
      </w:docPartPr>
      <w:docPartBody>
        <w:p w:rsidR="00814BF0" w:rsidRDefault="00B423EE" w:rsidP="00B423EE">
          <w:pPr>
            <w:pStyle w:val="7C51E16D91474ECEB9E267BA9197F725"/>
          </w:pPr>
          <w:r w:rsidRPr="001235E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3EE"/>
    <w:rsid w:val="001800FC"/>
    <w:rsid w:val="003070AA"/>
    <w:rsid w:val="00364EC9"/>
    <w:rsid w:val="00442A59"/>
    <w:rsid w:val="005F38AF"/>
    <w:rsid w:val="006A19ED"/>
    <w:rsid w:val="007F1425"/>
    <w:rsid w:val="00814BF0"/>
    <w:rsid w:val="00881BE9"/>
    <w:rsid w:val="008B0E54"/>
    <w:rsid w:val="00987778"/>
    <w:rsid w:val="00B423EE"/>
    <w:rsid w:val="00F22F3F"/>
    <w:rsid w:val="00F45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23EE"/>
    <w:rPr>
      <w:color w:val="808080"/>
    </w:rPr>
  </w:style>
  <w:style w:type="paragraph" w:customStyle="1" w:styleId="4B95FADE566540D8A1B50E1445822C94">
    <w:name w:val="4B95FADE566540D8A1B50E1445822C94"/>
    <w:rsid w:val="00B423EE"/>
  </w:style>
  <w:style w:type="paragraph" w:customStyle="1" w:styleId="7C51E16D91474ECEB9E267BA9197F725">
    <w:name w:val="7C51E16D91474ECEB9E267BA9197F725"/>
    <w:rsid w:val="00B423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CFDF69E3DF70429CF97E3DB890E8C6" ma:contentTypeVersion="18" ma:contentTypeDescription="Create a new document." ma:contentTypeScope="" ma:versionID="53ea5ee77a72532eb386b4aef9857071">
  <xsd:schema xmlns:xsd="http://www.w3.org/2001/XMLSchema" xmlns:xs="http://www.w3.org/2001/XMLSchema" xmlns:p="http://schemas.microsoft.com/office/2006/metadata/properties" xmlns:ns2="2ceec5a3-0424-4fcd-bea7-f5a34fb96f16" xmlns:ns3="b34a9253-453f-46a0-8f05-2d692abc2990" targetNamespace="http://schemas.microsoft.com/office/2006/metadata/properties" ma:root="true" ma:fieldsID="cb85a1e6006c3e6e8838ba05f6a37ac9" ns2:_="" ns3:_="">
    <xsd:import namespace="2ceec5a3-0424-4fcd-bea7-f5a34fb96f16"/>
    <xsd:import namespace="b34a9253-453f-46a0-8f05-2d692abc29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3:_dlc_DocId" minOccurs="0"/>
                <xsd:element ref="ns3:_dlc_DocIdUrl" minOccurs="0"/>
                <xsd:element ref="ns3:_dlc_DocIdPersistId"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ec5a3-0424-4fcd-bea7-f5a34fb96f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e83780a-7b56-4c29-9efc-efc2c02722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4a9253-453f-46a0-8f05-2d692abc29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9594e54c-03ef-4a2e-b2dd-14fa6637bdac}" ma:internalName="TaxCatchAll" ma:showField="CatchAllData" ma:web="b34a9253-453f-46a0-8f05-2d692abc29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34a9253-453f-46a0-8f05-2d692abc2990">RPWS46J66VXY-726917863-46151</_dlc_DocId>
    <TaxCatchAll xmlns="b34a9253-453f-46a0-8f05-2d692abc2990" xsi:nil="true"/>
    <lcf76f155ced4ddcb4097134ff3c332f xmlns="2ceec5a3-0424-4fcd-bea7-f5a34fb96f16">
      <Terms xmlns="http://schemas.microsoft.com/office/infopath/2007/PartnerControls"/>
    </lcf76f155ced4ddcb4097134ff3c332f>
    <_dlc_DocIdUrl xmlns="b34a9253-453f-46a0-8f05-2d692abc2990">
      <Url>https://businessdisabilityforum.sharepoint.com/sites/hr/_layouts/15/DocIdRedir.aspx?ID=RPWS46J66VXY-726917863-46151</Url>
      <Description>RPWS46J66VXY-726917863-46151</Description>
    </_dlc_DocIdUrl>
  </documentManagement>
</p:properties>
</file>

<file path=customXml/itemProps1.xml><?xml version="1.0" encoding="utf-8"?>
<ds:datastoreItem xmlns:ds="http://schemas.openxmlformats.org/officeDocument/2006/customXml" ds:itemID="{E622FECB-5540-441F-8D07-BDA64288C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eec5a3-0424-4fcd-bea7-f5a34fb96f16"/>
    <ds:schemaRef ds:uri="b34a9253-453f-46a0-8f05-2d692abc2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196BE0-8280-442D-8DFA-98C882D17A68}">
  <ds:schemaRefs>
    <ds:schemaRef ds:uri="http://schemas.openxmlformats.org/officeDocument/2006/bibliography"/>
  </ds:schemaRefs>
</ds:datastoreItem>
</file>

<file path=customXml/itemProps3.xml><?xml version="1.0" encoding="utf-8"?>
<ds:datastoreItem xmlns:ds="http://schemas.openxmlformats.org/officeDocument/2006/customXml" ds:itemID="{D277C1F8-2927-4B96-B34E-4D44D113B8E9}">
  <ds:schemaRefs>
    <ds:schemaRef ds:uri="http://schemas.microsoft.com/sharepoint/v3/contenttype/forms"/>
  </ds:schemaRefs>
</ds:datastoreItem>
</file>

<file path=customXml/itemProps4.xml><?xml version="1.0" encoding="utf-8"?>
<ds:datastoreItem xmlns:ds="http://schemas.openxmlformats.org/officeDocument/2006/customXml" ds:itemID="{196D4505-3E40-4CA9-B6C5-AF41175DDFC8}">
  <ds:schemaRefs>
    <ds:schemaRef ds:uri="http://schemas.microsoft.com/sharepoint/events"/>
  </ds:schemaRefs>
</ds:datastoreItem>
</file>

<file path=customXml/itemProps5.xml><?xml version="1.0" encoding="utf-8"?>
<ds:datastoreItem xmlns:ds="http://schemas.openxmlformats.org/officeDocument/2006/customXml" ds:itemID="{040C7F14-C882-4A63-BA95-D874C466340D}">
  <ds:schemaRefs>
    <ds:schemaRef ds:uri="http://schemas.microsoft.com/office/2006/metadata/properties"/>
    <ds:schemaRef ds:uri="http://schemas.microsoft.com/office/infopath/2007/PartnerControls"/>
    <ds:schemaRef ds:uri="b34a9253-453f-46a0-8f05-2d692abc2990"/>
    <ds:schemaRef ds:uri="2ceec5a3-0424-4fcd-bea7-f5a34fb96f16"/>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1615</Words>
  <Characters>9209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Business Disability Forum</Company>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Barnaby Powell</dc:creator>
  <cp:keywords/>
  <dc:description/>
  <cp:lastModifiedBy>Barnaby Powell</cp:lastModifiedBy>
  <cp:revision>4</cp:revision>
  <dcterms:created xsi:type="dcterms:W3CDTF">2025-03-07T10:52:00Z</dcterms:created>
  <dcterms:modified xsi:type="dcterms:W3CDTF">2025-03-07T11:05:00Z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0x010100C0CFDF69E3DF70429CF97E3DB890E8C6</vt:lpwstr>
  </property>
  <property fmtid="{D5CDD505-2E9C-101B-9397-08002B2CF9AE}" pid="3" name="MediaServiceImageTags">
    <vt:lpwstr/>
  </property>
  <property fmtid="{D5CDD505-2E9C-101B-9397-08002B2CF9AE}" pid="4" name="_dlc_DocIdItemGuid">
    <vt:lpwstr>c9ad4162-2bbc-46e1-93b5-57f89bc23739</vt:lpwstr>
  </property>
</Properties>
</file>