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p w14:paraId="487081B0" w14:textId="14E66DFA" w:rsidR="00D54284" w:rsidRPr="003B3F8F" w:rsidRDefault="00330315" w:rsidP="00D54284">
      <w:bookmarkStart w:id="0" w:name="_Toc449026305"/>
      <w:r w:rsidRPr="003B3F8F">
        <w:rPr>
          <w:noProof/>
          <w:lang w:val="en-US"/>
        </w:rPr>
        <mc:AlternateContent>
          <mc:Choice Requires="wps">
            <w:drawing>
              <wp:anchor distT="0" distB="0" distL="114300" distR="114300" simplePos="0" relativeHeight="251658240" behindDoc="1" locked="0" layoutInCell="1" allowOverlap="1" wp14:anchorId="64C714CD" wp14:editId="4BDF3311">
                <wp:simplePos x="0" y="0"/>
                <wp:positionH relativeFrom="margin">
                  <wp:align>left</wp:align>
                </wp:positionH>
                <wp:positionV relativeFrom="paragraph">
                  <wp:posOffset>0</wp:posOffset>
                </wp:positionV>
                <wp:extent cx="6160135" cy="3276600"/>
                <wp:effectExtent l="0" t="0" r="0" b="0"/>
                <wp:wrapSquare wrapText="bothSides"/>
                <wp:docPr id="30" name="Rectangle 82" descr="Title of the document in decorative text&#10;&#10;Title is: disability and engagement review&#10; Ofc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3276600"/>
                        </a:xfrm>
                        <a:prstGeom prst="rect">
                          <a:avLst/>
                        </a:prstGeom>
                        <a:noFill/>
                        <a:ln>
                          <a:noFill/>
                        </a:ln>
                      </wps:spPr>
                      <wps:txbx>
                        <w:txbxContent>
                          <w:p w14:paraId="68DCA893" w14:textId="16D50B92" w:rsidR="006464BA" w:rsidRPr="00FA09E3" w:rsidRDefault="00605A84" w:rsidP="005D3132">
                            <w:pPr>
                              <w:pStyle w:val="BDFCoverTitle"/>
                              <w:rPr>
                                <w:rFonts w:cstheme="minorHAnsi"/>
                                <w:sz w:val="52"/>
                                <w:szCs w:val="52"/>
                              </w:rPr>
                            </w:pPr>
                            <w:r w:rsidRPr="00FA09E3">
                              <w:rPr>
                                <w:rFonts w:cstheme="minorHAnsi"/>
                                <w:sz w:val="52"/>
                                <w:szCs w:val="52"/>
                              </w:rPr>
                              <w:t>From ‘ping dread’ to burnout:</w:t>
                            </w:r>
                          </w:p>
                          <w:p w14:paraId="743C0CC1" w14:textId="4FFA9515" w:rsidR="00007584" w:rsidRPr="00FA09E3" w:rsidRDefault="00605A84" w:rsidP="005D3132">
                            <w:pPr>
                              <w:pStyle w:val="BDFCoverTitle"/>
                              <w:rPr>
                                <w:rFonts w:cstheme="minorHAnsi"/>
                                <w:sz w:val="52"/>
                                <w:szCs w:val="52"/>
                              </w:rPr>
                            </w:pPr>
                            <w:r w:rsidRPr="00FA09E3">
                              <w:rPr>
                                <w:rFonts w:cstheme="minorHAnsi"/>
                                <w:sz w:val="52"/>
                                <w:szCs w:val="52"/>
                              </w:rPr>
                              <w:t>Why we must manage technology instead of letting technology manage us</w:t>
                            </w:r>
                          </w:p>
                        </w:txbxContent>
                      </wps:txbx>
                      <wps:bodyPr rot="0" vert="horz" wrap="square" lIns="0" tIns="720000" rIns="914400" bIns="576000" anchor="t" anchorCtr="0" upright="1">
                        <a:noAutofit/>
                      </wps:bodyPr>
                    </wps:wsp>
                  </a:graphicData>
                </a:graphic>
                <wp14:sizeRelV relativeFrom="margin">
                  <wp14:pctHeight>0</wp14:pctHeight>
                </wp14:sizeRelV>
              </wp:anchor>
            </w:drawing>
          </mc:Choice>
          <mc:Fallback>
            <w:pict>
              <v:rect w14:anchorId="64C714CD" id="Rectangle 82" o:spid="_x0000_s1026" alt="Title of the document in decorative text&#10;&#10;Title is: disability and engagement review&#10; Ofcom" style="position:absolute;margin-left:0;margin-top:0;width:485.05pt;height:258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" filled="f" stroked="f">
                <v:textbox inset="0,20mm,1in,16mm">
                  <w:txbxContent>
                    <w:p w14:paraId="68DCA893" w14:textId="16D50B92" w:rsidR="006464BA" w:rsidRPr="00FA09E3" w:rsidRDefault="00605A84" w:rsidP="005D3132">
                      <w:pPr>
                        <w:pStyle w:val="BDFCoverTitle"/>
                        <w:rPr>
                          <w:rFonts w:cstheme="minorHAnsi"/>
                          <w:sz w:val="52"/>
                          <w:szCs w:val="52"/>
                        </w:rPr>
                      </w:pPr>
                      <w:r w:rsidRPr="00FA09E3">
                        <w:rPr>
                          <w:rFonts w:cstheme="minorHAnsi"/>
                          <w:sz w:val="52"/>
                          <w:szCs w:val="52"/>
                        </w:rPr>
                        <w:t>From ‘ping dread’ to burnout:</w:t>
                      </w:r>
                    </w:p>
                    <w:p w14:paraId="743C0CC1" w14:textId="4FFA9515" w:rsidR="00007584" w:rsidRPr="00FA09E3" w:rsidRDefault="00605A84" w:rsidP="005D3132">
                      <w:pPr>
                        <w:pStyle w:val="BDFCoverTitle"/>
                        <w:rPr>
                          <w:rFonts w:cstheme="minorHAnsi"/>
                          <w:sz w:val="52"/>
                          <w:szCs w:val="52"/>
                        </w:rPr>
                      </w:pPr>
                      <w:r w:rsidRPr="00FA09E3">
                        <w:rPr>
                          <w:rFonts w:cstheme="minorHAnsi"/>
                          <w:sz w:val="52"/>
                          <w:szCs w:val="52"/>
                        </w:rPr>
                        <w:t>Why we must manage technology instead of letting technology manage us</w:t>
                      </w:r>
                    </w:p>
                  </w:txbxContent>
                </v:textbox>
                <w10:wrap type="square" anchorx="margin"/>
              </v:rect>
            </w:pict>
          </mc:Fallback>
        </mc:AlternateContent>
      </w:r>
      <w:r w:rsidR="005D3132">
        <w:rPr>
          <w:b/>
          <w:noProof/>
        </w:rPr>
        <w:drawing>
          <wp:anchor distT="0" distB="0" distL="114300" distR="114300" simplePos="0" relativeHeight="251659264" behindDoc="0" locked="0" layoutInCell="1" allowOverlap="1" wp14:anchorId="75B6A5D2" wp14:editId="4DEAC09F">
            <wp:simplePos x="0" y="0"/>
            <wp:positionH relativeFrom="margin">
              <wp:align>right</wp:align>
            </wp:positionH>
            <wp:positionV relativeFrom="paragraph">
              <wp:posOffset>2859405</wp:posOffset>
            </wp:positionV>
            <wp:extent cx="6116320" cy="3440430"/>
            <wp:effectExtent l="0" t="0" r="0" b="762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stretch>
                      <a:fillRect/>
                    </a:stretch>
                  </pic:blipFill>
                  <pic:spPr>
                    <a:xfrm>
                      <a:off x="0" y="0"/>
                      <a:ext cx="6116320" cy="3440430"/>
                    </a:xfrm>
                    <a:prstGeom prst="rect">
                      <a:avLst/>
                    </a:prstGeom>
                  </pic:spPr>
                </pic:pic>
              </a:graphicData>
            </a:graphic>
          </wp:anchor>
        </w:drawing>
      </w:r>
    </w:p>
    <w:bookmarkEnd w:id="0"/>
    <w:p w14:paraId="1F2C2757" w14:textId="4CF0B358" w:rsidR="00D54284" w:rsidRPr="00FA09E3" w:rsidRDefault="00FA09E3" w:rsidP="00CB3FB8">
      <w:pPr>
        <w:rPr>
          <w:rStyle w:val="Emphasis"/>
          <w:rFonts w:ascii="Century Gothic" w:hAnsi="Century Gothic"/>
        </w:rPr>
      </w:pPr>
      <w:r w:rsidRPr="00FA09E3">
        <w:rPr>
          <w:rStyle w:val="Emphasis"/>
          <w:rFonts w:ascii="Century Gothic" w:hAnsi="Century Gothic"/>
        </w:rPr>
        <w:t>Discussion</w:t>
      </w:r>
      <w:r w:rsidR="00605A84" w:rsidRPr="00FA09E3">
        <w:rPr>
          <w:rStyle w:val="Emphasis"/>
          <w:rFonts w:ascii="Century Gothic" w:hAnsi="Century Gothic"/>
        </w:rPr>
        <w:t xml:space="preserve"> paper by B</w:t>
      </w:r>
      <w:r w:rsidR="005B3BD9" w:rsidRPr="00FA09E3">
        <w:rPr>
          <w:rStyle w:val="Emphasis"/>
          <w:rFonts w:ascii="Century Gothic" w:hAnsi="Century Gothic"/>
        </w:rPr>
        <w:t>usiness Disability Forum</w:t>
      </w:r>
    </w:p>
    <w:p w14:paraId="7BEDE561" w14:textId="1A672D22" w:rsidR="00D54284" w:rsidRPr="00FA09E3" w:rsidRDefault="00605A84" w:rsidP="00007584">
      <w:pPr>
        <w:rPr>
          <w:rStyle w:val="Emphasis"/>
          <w:rFonts w:ascii="Century Gothic" w:hAnsi="Century Gothic"/>
        </w:rPr>
        <w:sectPr w:rsidR="00D54284" w:rsidRPr="00FA09E3" w:rsidSect="00391616">
          <w:headerReference w:type="default" r:id="rId13"/>
          <w:footerReference w:type="even" r:id="rId14"/>
          <w:footerReference w:type="default" r:id="rId15"/>
          <w:headerReference w:type="first" r:id="rId16"/>
          <w:pgSz w:w="11900" w:h="16840"/>
          <w:pgMar w:top="3402" w:right="1134" w:bottom="2268" w:left="1134" w:header="567" w:footer="652" w:gutter="0"/>
          <w:pgNumType w:start="1"/>
          <w:cols w:space="708"/>
          <w:titlePg/>
          <w:docGrid w:linePitch="326"/>
        </w:sectPr>
      </w:pPr>
      <w:r w:rsidRPr="00FA09E3">
        <w:rPr>
          <w:rStyle w:val="Emphasis"/>
          <w:rFonts w:ascii="Century Gothic" w:hAnsi="Century Gothic"/>
        </w:rPr>
        <w:t>May 2022</w:t>
      </w:r>
    </w:p>
    <w:p w14:paraId="12504F81" w14:textId="77777777" w:rsidR="005D3132" w:rsidRDefault="005D3132" w:rsidP="00605A84">
      <w:pPr>
        <w:pStyle w:val="BDFContentstitle"/>
      </w:pPr>
    </w:p>
    <w:sdt>
      <w:sdtPr>
        <w:rPr>
          <w:rFonts w:ascii="Arial" w:eastAsia="Helvetica" w:hAnsi="Arial" w:cs="Helvetica"/>
          <w:b w:val="0"/>
          <w:bCs w:val="0"/>
          <w:color w:val="4D4F53"/>
          <w:sz w:val="24"/>
          <w:szCs w:val="22"/>
          <w:bdr w:val="nil"/>
          <w:lang w:val="en-GB"/>
        </w:rPr>
        <w:id w:val="-328599556"/>
        <w:docPartObj>
          <w:docPartGallery w:val="Table of Contents"/>
          <w:docPartUnique/>
        </w:docPartObj>
      </w:sdtPr>
      <w:sdtEndPr>
        <w:rPr>
          <w:noProof/>
        </w:rPr>
      </w:sdtEndPr>
      <w:sdtContent>
        <w:p w14:paraId="55A342F8" w14:textId="3545076C" w:rsidR="00D43CAD" w:rsidRDefault="00D43CAD">
          <w:pPr>
            <w:pStyle w:val="TOCHeading"/>
            <w:rPr>
              <w:rFonts w:asciiTheme="minorHAnsi" w:hAnsiTheme="minorHAnsi" w:cstheme="minorHAnsi"/>
              <w:color w:val="007AC9" w:themeColor="text2"/>
            </w:rPr>
          </w:pPr>
          <w:r w:rsidRPr="00D43CAD">
            <w:rPr>
              <w:rFonts w:asciiTheme="minorHAnsi" w:hAnsiTheme="minorHAnsi" w:cstheme="minorHAnsi"/>
              <w:color w:val="007AC9" w:themeColor="text2"/>
            </w:rPr>
            <w:t>Contents</w:t>
          </w:r>
        </w:p>
        <w:p w14:paraId="343A774B" w14:textId="77777777" w:rsidR="00D43CAD" w:rsidRPr="00D43CAD" w:rsidRDefault="00D43CAD" w:rsidP="00D43CAD">
          <w:pPr>
            <w:rPr>
              <w:lang w:val="en-US"/>
            </w:rPr>
          </w:pPr>
        </w:p>
        <w:p w14:paraId="50657B26" w14:textId="24CC806C" w:rsidR="00330315" w:rsidRDefault="00D43CAD">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r>
            <w:fldChar w:fldCharType="begin"/>
          </w:r>
          <w:r>
            <w:instrText xml:space="preserve"> TOC \o "1-3" \h \z \u </w:instrText>
          </w:r>
          <w:r>
            <w:fldChar w:fldCharType="separate"/>
          </w:r>
          <w:hyperlink w:anchor="_Toc104890202" w:history="1">
            <w:r w:rsidR="00330315" w:rsidRPr="0033215B">
              <w:rPr>
                <w:rStyle w:val="Hyperlink"/>
                <w:noProof/>
              </w:rPr>
              <w:t>Executive summary and introduction</w:t>
            </w:r>
            <w:r w:rsidR="00330315">
              <w:rPr>
                <w:noProof/>
                <w:webHidden/>
              </w:rPr>
              <w:tab/>
            </w:r>
            <w:r w:rsidR="00330315">
              <w:rPr>
                <w:noProof/>
                <w:webHidden/>
              </w:rPr>
              <w:fldChar w:fldCharType="begin"/>
            </w:r>
            <w:r w:rsidR="00330315">
              <w:rPr>
                <w:noProof/>
                <w:webHidden/>
              </w:rPr>
              <w:instrText xml:space="preserve"> PAGEREF _Toc104890202 \h </w:instrText>
            </w:r>
            <w:r w:rsidR="00330315">
              <w:rPr>
                <w:noProof/>
                <w:webHidden/>
              </w:rPr>
            </w:r>
            <w:r w:rsidR="00330315">
              <w:rPr>
                <w:noProof/>
                <w:webHidden/>
              </w:rPr>
              <w:fldChar w:fldCharType="separate"/>
            </w:r>
            <w:r w:rsidR="00330315">
              <w:rPr>
                <w:noProof/>
                <w:webHidden/>
              </w:rPr>
              <w:t>3</w:t>
            </w:r>
            <w:r w:rsidR="00330315">
              <w:rPr>
                <w:noProof/>
                <w:webHidden/>
              </w:rPr>
              <w:fldChar w:fldCharType="end"/>
            </w:r>
          </w:hyperlink>
        </w:p>
        <w:p w14:paraId="60324847" w14:textId="4FE55999" w:rsidR="00330315" w:rsidRDefault="00330315">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04890203" w:history="1">
            <w:r w:rsidRPr="0033215B">
              <w:rPr>
                <w:rStyle w:val="Hyperlink"/>
                <w:noProof/>
              </w:rPr>
              <w:t>Background: Our technologies, our connections, our minds</w:t>
            </w:r>
            <w:r>
              <w:rPr>
                <w:noProof/>
                <w:webHidden/>
              </w:rPr>
              <w:tab/>
            </w:r>
            <w:r>
              <w:rPr>
                <w:noProof/>
                <w:webHidden/>
              </w:rPr>
              <w:fldChar w:fldCharType="begin"/>
            </w:r>
            <w:r>
              <w:rPr>
                <w:noProof/>
                <w:webHidden/>
              </w:rPr>
              <w:instrText xml:space="preserve"> PAGEREF _Toc104890203 \h </w:instrText>
            </w:r>
            <w:r>
              <w:rPr>
                <w:noProof/>
                <w:webHidden/>
              </w:rPr>
            </w:r>
            <w:r>
              <w:rPr>
                <w:noProof/>
                <w:webHidden/>
              </w:rPr>
              <w:fldChar w:fldCharType="separate"/>
            </w:r>
            <w:r>
              <w:rPr>
                <w:noProof/>
                <w:webHidden/>
              </w:rPr>
              <w:t>4</w:t>
            </w:r>
            <w:r>
              <w:rPr>
                <w:noProof/>
                <w:webHidden/>
              </w:rPr>
              <w:fldChar w:fldCharType="end"/>
            </w:r>
          </w:hyperlink>
        </w:p>
        <w:p w14:paraId="040BC614" w14:textId="100E5498" w:rsidR="00330315" w:rsidRDefault="00330315">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04890204" w:history="1">
            <w:r w:rsidRPr="0033215B">
              <w:rPr>
                <w:rStyle w:val="Hyperlink"/>
                <w:noProof/>
              </w:rPr>
              <w:t>Do we let technology communicate for us?</w:t>
            </w:r>
            <w:r>
              <w:rPr>
                <w:noProof/>
                <w:webHidden/>
              </w:rPr>
              <w:tab/>
            </w:r>
            <w:r>
              <w:rPr>
                <w:noProof/>
                <w:webHidden/>
              </w:rPr>
              <w:fldChar w:fldCharType="begin"/>
            </w:r>
            <w:r>
              <w:rPr>
                <w:noProof/>
                <w:webHidden/>
              </w:rPr>
              <w:instrText xml:space="preserve"> PAGEREF _Toc104890204 \h </w:instrText>
            </w:r>
            <w:r>
              <w:rPr>
                <w:noProof/>
                <w:webHidden/>
              </w:rPr>
            </w:r>
            <w:r>
              <w:rPr>
                <w:noProof/>
                <w:webHidden/>
              </w:rPr>
              <w:fldChar w:fldCharType="separate"/>
            </w:r>
            <w:r>
              <w:rPr>
                <w:noProof/>
                <w:webHidden/>
              </w:rPr>
              <w:t>6</w:t>
            </w:r>
            <w:r>
              <w:rPr>
                <w:noProof/>
                <w:webHidden/>
              </w:rPr>
              <w:fldChar w:fldCharType="end"/>
            </w:r>
          </w:hyperlink>
        </w:p>
        <w:p w14:paraId="52BAB186" w14:textId="0EB5D96A" w:rsidR="00330315" w:rsidRDefault="00330315">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04890205" w:history="1">
            <w:r w:rsidRPr="0033215B">
              <w:rPr>
                <w:rStyle w:val="Hyperlink"/>
                <w:noProof/>
              </w:rPr>
              <w:t>Interacting or collaborating?</w:t>
            </w:r>
            <w:r>
              <w:rPr>
                <w:noProof/>
                <w:webHidden/>
              </w:rPr>
              <w:tab/>
            </w:r>
            <w:r>
              <w:rPr>
                <w:noProof/>
                <w:webHidden/>
              </w:rPr>
              <w:fldChar w:fldCharType="begin"/>
            </w:r>
            <w:r>
              <w:rPr>
                <w:noProof/>
                <w:webHidden/>
              </w:rPr>
              <w:instrText xml:space="preserve"> PAGEREF _Toc104890205 \h </w:instrText>
            </w:r>
            <w:r>
              <w:rPr>
                <w:noProof/>
                <w:webHidden/>
              </w:rPr>
            </w:r>
            <w:r>
              <w:rPr>
                <w:noProof/>
                <w:webHidden/>
              </w:rPr>
              <w:fldChar w:fldCharType="separate"/>
            </w:r>
            <w:r>
              <w:rPr>
                <w:noProof/>
                <w:webHidden/>
              </w:rPr>
              <w:t>8</w:t>
            </w:r>
            <w:r>
              <w:rPr>
                <w:noProof/>
                <w:webHidden/>
              </w:rPr>
              <w:fldChar w:fldCharType="end"/>
            </w:r>
          </w:hyperlink>
        </w:p>
        <w:p w14:paraId="3467AF90" w14:textId="42B006A7" w:rsidR="00330315" w:rsidRDefault="00330315">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04890207" w:history="1">
            <w:r w:rsidRPr="0033215B">
              <w:rPr>
                <w:rStyle w:val="Hyperlink"/>
                <w:noProof/>
              </w:rPr>
              <w:t>Who will dare to change first?</w:t>
            </w:r>
            <w:r>
              <w:rPr>
                <w:noProof/>
                <w:webHidden/>
              </w:rPr>
              <w:tab/>
            </w:r>
            <w:r>
              <w:rPr>
                <w:noProof/>
                <w:webHidden/>
              </w:rPr>
              <w:fldChar w:fldCharType="begin"/>
            </w:r>
            <w:r>
              <w:rPr>
                <w:noProof/>
                <w:webHidden/>
              </w:rPr>
              <w:instrText xml:space="preserve"> PAGEREF _Toc104890207 \h </w:instrText>
            </w:r>
            <w:r>
              <w:rPr>
                <w:noProof/>
                <w:webHidden/>
              </w:rPr>
            </w:r>
            <w:r>
              <w:rPr>
                <w:noProof/>
                <w:webHidden/>
              </w:rPr>
              <w:fldChar w:fldCharType="separate"/>
            </w:r>
            <w:r>
              <w:rPr>
                <w:noProof/>
                <w:webHidden/>
              </w:rPr>
              <w:t>11</w:t>
            </w:r>
            <w:r>
              <w:rPr>
                <w:noProof/>
                <w:webHidden/>
              </w:rPr>
              <w:fldChar w:fldCharType="end"/>
            </w:r>
          </w:hyperlink>
        </w:p>
        <w:p w14:paraId="08C6FCBC" w14:textId="631499EC" w:rsidR="00330315" w:rsidRDefault="00330315">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04890208" w:history="1">
            <w:r w:rsidRPr="0033215B">
              <w:rPr>
                <w:rStyle w:val="Hyperlink"/>
                <w:noProof/>
              </w:rPr>
              <w:t>Whose fault is burnout?</w:t>
            </w:r>
            <w:r>
              <w:rPr>
                <w:noProof/>
                <w:webHidden/>
              </w:rPr>
              <w:tab/>
            </w:r>
            <w:r>
              <w:rPr>
                <w:noProof/>
                <w:webHidden/>
              </w:rPr>
              <w:fldChar w:fldCharType="begin"/>
            </w:r>
            <w:r>
              <w:rPr>
                <w:noProof/>
                <w:webHidden/>
              </w:rPr>
              <w:instrText xml:space="preserve"> PAGEREF _Toc104890208 \h </w:instrText>
            </w:r>
            <w:r>
              <w:rPr>
                <w:noProof/>
                <w:webHidden/>
              </w:rPr>
            </w:r>
            <w:r>
              <w:rPr>
                <w:noProof/>
                <w:webHidden/>
              </w:rPr>
              <w:fldChar w:fldCharType="separate"/>
            </w:r>
            <w:r>
              <w:rPr>
                <w:noProof/>
                <w:webHidden/>
              </w:rPr>
              <w:t>15</w:t>
            </w:r>
            <w:r>
              <w:rPr>
                <w:noProof/>
                <w:webHidden/>
              </w:rPr>
              <w:fldChar w:fldCharType="end"/>
            </w:r>
          </w:hyperlink>
        </w:p>
        <w:p w14:paraId="54DA6E78" w14:textId="43BB8A1D" w:rsidR="00330315" w:rsidRDefault="00330315">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04890209" w:history="1">
            <w:r w:rsidRPr="0033215B">
              <w:rPr>
                <w:rStyle w:val="Hyperlink"/>
                <w:noProof/>
              </w:rPr>
              <w:t>The six workplace stressors</w:t>
            </w:r>
            <w:r>
              <w:rPr>
                <w:noProof/>
                <w:webHidden/>
              </w:rPr>
              <w:tab/>
            </w:r>
            <w:r>
              <w:rPr>
                <w:noProof/>
                <w:webHidden/>
              </w:rPr>
              <w:fldChar w:fldCharType="begin"/>
            </w:r>
            <w:r>
              <w:rPr>
                <w:noProof/>
                <w:webHidden/>
              </w:rPr>
              <w:instrText xml:space="preserve"> PAGEREF _Toc104890209 \h </w:instrText>
            </w:r>
            <w:r>
              <w:rPr>
                <w:noProof/>
                <w:webHidden/>
              </w:rPr>
            </w:r>
            <w:r>
              <w:rPr>
                <w:noProof/>
                <w:webHidden/>
              </w:rPr>
              <w:fldChar w:fldCharType="separate"/>
            </w:r>
            <w:r>
              <w:rPr>
                <w:noProof/>
                <w:webHidden/>
              </w:rPr>
              <w:t>17</w:t>
            </w:r>
            <w:r>
              <w:rPr>
                <w:noProof/>
                <w:webHidden/>
              </w:rPr>
              <w:fldChar w:fldCharType="end"/>
            </w:r>
          </w:hyperlink>
        </w:p>
        <w:p w14:paraId="5ACCD7F2" w14:textId="2D15844B" w:rsidR="00330315" w:rsidRDefault="00330315">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04890210" w:history="1">
            <w:r w:rsidRPr="0033215B">
              <w:rPr>
                <w:rStyle w:val="Hyperlink"/>
                <w:noProof/>
              </w:rPr>
              <w:t>Endnote: Working with wellbeing</w:t>
            </w:r>
            <w:r>
              <w:rPr>
                <w:noProof/>
                <w:webHidden/>
              </w:rPr>
              <w:tab/>
            </w:r>
            <w:r>
              <w:rPr>
                <w:noProof/>
                <w:webHidden/>
              </w:rPr>
              <w:fldChar w:fldCharType="begin"/>
            </w:r>
            <w:r>
              <w:rPr>
                <w:noProof/>
                <w:webHidden/>
              </w:rPr>
              <w:instrText xml:space="preserve"> PAGEREF _Toc104890210 \h </w:instrText>
            </w:r>
            <w:r>
              <w:rPr>
                <w:noProof/>
                <w:webHidden/>
              </w:rPr>
            </w:r>
            <w:r>
              <w:rPr>
                <w:noProof/>
                <w:webHidden/>
              </w:rPr>
              <w:fldChar w:fldCharType="separate"/>
            </w:r>
            <w:r>
              <w:rPr>
                <w:noProof/>
                <w:webHidden/>
              </w:rPr>
              <w:t>18</w:t>
            </w:r>
            <w:r>
              <w:rPr>
                <w:noProof/>
                <w:webHidden/>
              </w:rPr>
              <w:fldChar w:fldCharType="end"/>
            </w:r>
          </w:hyperlink>
        </w:p>
        <w:p w14:paraId="7F853D65" w14:textId="6E0C975E" w:rsidR="00330315" w:rsidRDefault="00330315">
          <w:pPr>
            <w:pStyle w:val="TOC1"/>
            <w:tabs>
              <w:tab w:val="right" w:leader="dot" w:pos="9622"/>
            </w:tabs>
            <w:rPr>
              <w:rFonts w:asciiTheme="minorHAnsi" w:eastAsiaTheme="minorEastAsia" w:hAnsiTheme="minorHAnsi" w:cstheme="minorBidi"/>
              <w:b w:val="0"/>
              <w:noProof/>
              <w:color w:val="auto"/>
              <w:sz w:val="22"/>
              <w:szCs w:val="22"/>
              <w:bdr w:val="none" w:sz="0" w:space="0" w:color="auto"/>
              <w:lang w:eastAsia="en-GB"/>
            </w:rPr>
          </w:pPr>
          <w:hyperlink w:anchor="_Toc104890211" w:history="1">
            <w:r w:rsidRPr="0033215B">
              <w:rPr>
                <w:rStyle w:val="Hyperlink"/>
                <w:noProof/>
              </w:rPr>
              <w:t>Appendix: A summary of key considerations for employers</w:t>
            </w:r>
            <w:r>
              <w:rPr>
                <w:noProof/>
                <w:webHidden/>
              </w:rPr>
              <w:tab/>
            </w:r>
            <w:r>
              <w:rPr>
                <w:noProof/>
                <w:webHidden/>
              </w:rPr>
              <w:fldChar w:fldCharType="begin"/>
            </w:r>
            <w:r>
              <w:rPr>
                <w:noProof/>
                <w:webHidden/>
              </w:rPr>
              <w:instrText xml:space="preserve"> PAGEREF _Toc104890211 \h </w:instrText>
            </w:r>
            <w:r>
              <w:rPr>
                <w:noProof/>
                <w:webHidden/>
              </w:rPr>
            </w:r>
            <w:r>
              <w:rPr>
                <w:noProof/>
                <w:webHidden/>
              </w:rPr>
              <w:fldChar w:fldCharType="separate"/>
            </w:r>
            <w:r>
              <w:rPr>
                <w:noProof/>
                <w:webHidden/>
              </w:rPr>
              <w:t>19</w:t>
            </w:r>
            <w:r>
              <w:rPr>
                <w:noProof/>
                <w:webHidden/>
              </w:rPr>
              <w:fldChar w:fldCharType="end"/>
            </w:r>
          </w:hyperlink>
        </w:p>
        <w:p w14:paraId="734D0400" w14:textId="35914DC5" w:rsidR="00D43CAD" w:rsidRDefault="00D43CAD">
          <w:r>
            <w:rPr>
              <w:b/>
              <w:bCs/>
              <w:noProof/>
            </w:rPr>
            <w:fldChar w:fldCharType="end"/>
          </w:r>
        </w:p>
      </w:sdtContent>
    </w:sdt>
    <w:p w14:paraId="6D5A5327" w14:textId="77777777" w:rsidR="00D43CAD" w:rsidRDefault="00D43CAD">
      <w:pPr>
        <w:spacing w:after="0"/>
        <w:rPr>
          <w:rFonts w:ascii="Century Gothic" w:eastAsia="MS PGothic" w:hAnsi="Century Gothic" w:cs="Times New Roman"/>
          <w:b/>
          <w:bCs/>
          <w:color w:val="007AC9"/>
          <w:sz w:val="36"/>
          <w:szCs w:val="32"/>
        </w:rPr>
      </w:pPr>
      <w:r>
        <w:br w:type="page"/>
      </w:r>
    </w:p>
    <w:p w14:paraId="1610E8B2" w14:textId="3A229F73" w:rsidR="00592872" w:rsidRDefault="00592872" w:rsidP="005D3132">
      <w:pPr>
        <w:pStyle w:val="Heading1"/>
      </w:pPr>
      <w:bookmarkStart w:id="1" w:name="_Toc104890202"/>
      <w:r>
        <w:lastRenderedPageBreak/>
        <w:t>Executive summary</w:t>
      </w:r>
      <w:r w:rsidR="0052331E">
        <w:t xml:space="preserve"> and introduction</w:t>
      </w:r>
      <w:bookmarkEnd w:id="1"/>
    </w:p>
    <w:p w14:paraId="17007CF3" w14:textId="051C8615" w:rsidR="00142F4F" w:rsidRDefault="00592872">
      <w:pPr>
        <w:spacing w:after="0"/>
      </w:pPr>
      <w:r>
        <w:t xml:space="preserve">During June 2021 and January 2022, we had a series of </w:t>
      </w:r>
      <w:r w:rsidR="00142F4F">
        <w:t>conversation</w:t>
      </w:r>
      <w:r>
        <w:t xml:space="preserve"> with our members and some of their employees on topics related to work and health. Some of these </w:t>
      </w:r>
      <w:r w:rsidR="00142F4F">
        <w:t>conversations</w:t>
      </w:r>
      <w:r>
        <w:t xml:space="preserve"> and discussion groups led to the development of our Including </w:t>
      </w:r>
      <w:r w:rsidR="00142F4F">
        <w:t>Carers</w:t>
      </w:r>
      <w:r>
        <w:t xml:space="preserve"> Forum and a formal </w:t>
      </w:r>
      <w:r w:rsidR="00EF49F5">
        <w:t xml:space="preserve">response to </w:t>
      </w:r>
      <w:r>
        <w:t xml:space="preserve">the </w:t>
      </w:r>
      <w:r w:rsidR="00142F4F">
        <w:t>Government</w:t>
      </w:r>
      <w:r w:rsidR="00EF49F5">
        <w:t>’s</w:t>
      </w:r>
      <w:r>
        <w:t xml:space="preserve"> </w:t>
      </w:r>
      <w:r w:rsidR="00EF49F5">
        <w:t>consultation</w:t>
      </w:r>
      <w:r>
        <w:t xml:space="preserve"> on flexible working. During this period, </w:t>
      </w:r>
      <w:r w:rsidR="00142F4F">
        <w:t>office-based</w:t>
      </w:r>
      <w:r>
        <w:t xml:space="preserve"> workers ha</w:t>
      </w:r>
      <w:r w:rsidR="00EF49F5">
        <w:t>d</w:t>
      </w:r>
      <w:r>
        <w:t xml:space="preserve"> been working at home for around a year due to the pandemic; yet they were still trying to navigate their ‘new’ work related routines and preferences</w:t>
      </w:r>
      <w:r w:rsidR="00EF49F5">
        <w:t>,</w:t>
      </w:r>
      <w:r>
        <w:t xml:space="preserve"> and </w:t>
      </w:r>
      <w:r w:rsidR="00EF49F5">
        <w:t xml:space="preserve">their </w:t>
      </w:r>
      <w:r w:rsidR="00142F4F">
        <w:t>employers</w:t>
      </w:r>
      <w:r>
        <w:t xml:space="preserve"> were still trying to define the </w:t>
      </w:r>
      <w:r w:rsidR="00142F4F">
        <w:t>work-related practices they wanted to retain for post-pandemic working</w:t>
      </w:r>
      <w:r w:rsidR="008C3AAC">
        <w:t>,</w:t>
      </w:r>
      <w:r w:rsidR="00142F4F">
        <w:t xml:space="preserve"> to re-establish the working culture of their organisation.</w:t>
      </w:r>
    </w:p>
    <w:p w14:paraId="024EED04" w14:textId="77777777" w:rsidR="00142F4F" w:rsidRDefault="00142F4F">
      <w:pPr>
        <w:spacing w:after="0"/>
      </w:pPr>
    </w:p>
    <w:p w14:paraId="25849E01" w14:textId="180ADF01" w:rsidR="00592872" w:rsidRDefault="00142F4F">
      <w:pPr>
        <w:spacing w:after="0"/>
      </w:pPr>
      <w:r>
        <w:t xml:space="preserve">The </w:t>
      </w:r>
      <w:r w:rsidR="00EF49F5">
        <w:t xml:space="preserve">most popular </w:t>
      </w:r>
      <w:r>
        <w:t>topic</w:t>
      </w:r>
      <w:r w:rsidR="00EF49F5">
        <w:t>s</w:t>
      </w:r>
      <w:r>
        <w:t xml:space="preserve"> that our members wanted to discuss </w:t>
      </w:r>
      <w:r w:rsidR="00EF49F5">
        <w:t>centred</w:t>
      </w:r>
      <w:r>
        <w:t xml:space="preserve"> </w:t>
      </w:r>
      <w:r w:rsidR="00EF49F5">
        <w:t xml:space="preserve">around </w:t>
      </w:r>
      <w:r>
        <w:t xml:space="preserve">remote working culture that </w:t>
      </w:r>
      <w:r w:rsidR="00C91CCE">
        <w:t xml:space="preserve">they felt was being dictated by their organisation’s use of technologies and causing </w:t>
      </w:r>
      <w:r w:rsidR="00EF49F5">
        <w:t xml:space="preserve">increased </w:t>
      </w:r>
      <w:r w:rsidR="00C91CCE">
        <w:t xml:space="preserve">stress and anxiety to employees. In our </w:t>
      </w:r>
      <w:r>
        <w:t>employee forums</w:t>
      </w:r>
      <w:r w:rsidR="00C91CCE">
        <w:t>, we heard the same.</w:t>
      </w:r>
      <w:r>
        <w:t xml:space="preserve"> </w:t>
      </w:r>
    </w:p>
    <w:p w14:paraId="7BB85E34" w14:textId="3CEE1622" w:rsidR="0052331E" w:rsidRDefault="0052331E">
      <w:pPr>
        <w:spacing w:after="0"/>
      </w:pPr>
    </w:p>
    <w:p w14:paraId="14D3E421" w14:textId="7419FABC" w:rsidR="0052331E" w:rsidRDefault="0052331E">
      <w:pPr>
        <w:spacing w:after="0"/>
      </w:pPr>
      <w:r>
        <w:t>I</w:t>
      </w:r>
      <w:r w:rsidR="00F4420C">
        <w:t>n</w:t>
      </w:r>
      <w:r>
        <w:t xml:space="preserve"> the following discussion paper, we take an introductory look at the following:</w:t>
      </w:r>
    </w:p>
    <w:p w14:paraId="370FD568" w14:textId="6D55B721" w:rsidR="0052331E" w:rsidRDefault="0052331E" w:rsidP="0052331E">
      <w:pPr>
        <w:pStyle w:val="BDFbulletpoints"/>
      </w:pPr>
      <w:r>
        <w:t xml:space="preserve">Our general approach and use of communication-based technology in our </w:t>
      </w:r>
      <w:r w:rsidR="00EF49F5">
        <w:t>lives.</w:t>
      </w:r>
    </w:p>
    <w:p w14:paraId="1200F3C2" w14:textId="634BE3EB" w:rsidR="0052331E" w:rsidRDefault="0052331E" w:rsidP="0052331E">
      <w:pPr>
        <w:pStyle w:val="BDFbulletpoints"/>
      </w:pPr>
      <w:r>
        <w:t xml:space="preserve">How this is then replicated in our working </w:t>
      </w:r>
      <w:r w:rsidR="00EF49F5">
        <w:t>environments.</w:t>
      </w:r>
    </w:p>
    <w:p w14:paraId="05CF0779" w14:textId="37B22D61" w:rsidR="0052331E" w:rsidRDefault="0052331E" w:rsidP="0052331E">
      <w:pPr>
        <w:pStyle w:val="BDFbulletpoints"/>
      </w:pPr>
      <w:r>
        <w:t xml:space="preserve">The stress and anxiety people told us they are feeling </w:t>
      </w:r>
      <w:r w:rsidR="008C3AAC">
        <w:t xml:space="preserve">by </w:t>
      </w:r>
      <w:r w:rsidR="00F4420C">
        <w:t>organisations</w:t>
      </w:r>
      <w:r>
        <w:t xml:space="preserve"> not managing use of technology </w:t>
      </w:r>
      <w:r w:rsidR="00EF49F5">
        <w:t>effectively.</w:t>
      </w:r>
    </w:p>
    <w:p w14:paraId="602295C3" w14:textId="1BC3F762" w:rsidR="0052331E" w:rsidRDefault="0052331E" w:rsidP="0052331E">
      <w:pPr>
        <w:pStyle w:val="BDFbulletpoints"/>
      </w:pPr>
      <w:r>
        <w:t>How workplace stress becomes burnout (and how burnout is now defined</w:t>
      </w:r>
      <w:r w:rsidR="00EF49F5">
        <w:t>).</w:t>
      </w:r>
    </w:p>
    <w:p w14:paraId="2D050F66" w14:textId="0C8FB4BE" w:rsidR="0052331E" w:rsidRDefault="0052331E" w:rsidP="0052331E">
      <w:pPr>
        <w:pStyle w:val="BDFbulletpoints"/>
      </w:pPr>
      <w:r>
        <w:t>The employer’s responsibility to prevent burnout.</w:t>
      </w:r>
    </w:p>
    <w:p w14:paraId="3F9DF3FE" w14:textId="77777777" w:rsidR="00F4420C" w:rsidRDefault="00F4420C" w:rsidP="0052331E"/>
    <w:p w14:paraId="164AE345" w14:textId="13E41B1F" w:rsidR="00C91CCE" w:rsidRDefault="0052331E" w:rsidP="0052331E">
      <w:pPr>
        <w:rPr>
          <w:b/>
        </w:rPr>
      </w:pPr>
      <w:r>
        <w:t xml:space="preserve">The questions we ask throughout this paper have been </w:t>
      </w:r>
      <w:r w:rsidR="00F4420C">
        <w:t>designed</w:t>
      </w:r>
      <w:r>
        <w:t xml:space="preserve"> for </w:t>
      </w:r>
      <w:r w:rsidR="00F4420C">
        <w:t>organisations</w:t>
      </w:r>
      <w:r>
        <w:t xml:space="preserve"> </w:t>
      </w:r>
      <w:r w:rsidR="00F4420C">
        <w:t>to</w:t>
      </w:r>
      <w:r>
        <w:t xml:space="preserve"> have discussions internally </w:t>
      </w:r>
      <w:r w:rsidR="00F4420C">
        <w:t xml:space="preserve">to identify the technology and workplace related stressors in their organisations, and to challenge their thoughts about what ‘good’ productivity, interactions, and communication means to them. </w:t>
      </w:r>
    </w:p>
    <w:p w14:paraId="381FED64" w14:textId="59BFABE2" w:rsidR="00F4420C" w:rsidRDefault="00F4420C" w:rsidP="00F4420C">
      <w:pPr>
        <w:spacing w:after="0"/>
      </w:pPr>
      <w:r>
        <w:t>We also share some insights from inclusion and employee wellbeing leads and employees</w:t>
      </w:r>
      <w:r w:rsidR="008C3AAC">
        <w:t>,</w:t>
      </w:r>
      <w:r>
        <w:t xml:space="preserve"> about the use and suggested over</w:t>
      </w:r>
      <w:r w:rsidR="008C3AAC">
        <w:t xml:space="preserve"> </w:t>
      </w:r>
      <w:r>
        <w:t>reliance of email and technology for how we have become used to working. We also share some key statistics about technology, workplace wellbeing and productivity, and we reaffirm the health and safety parameters that employers should be using to ensure the mental and psychological health of their employees at work. To help us with this journey, we ‘tell a story</w:t>
      </w:r>
      <w:proofErr w:type="gramStart"/>
      <w:r>
        <w:t>’ throughout</w:t>
      </w:r>
      <w:proofErr w:type="gramEnd"/>
      <w:r>
        <w:t xml:space="preserve"> the pages to help us reflect on our comforts and discomforts with the potential for changing the way we communicate with one another at work.</w:t>
      </w:r>
    </w:p>
    <w:p w14:paraId="3BE2D76A" w14:textId="77777777" w:rsidR="00F4420C" w:rsidRDefault="00F4420C" w:rsidP="00F4420C">
      <w:pPr>
        <w:spacing w:after="0"/>
      </w:pPr>
    </w:p>
    <w:p w14:paraId="086EDF4B" w14:textId="77777777" w:rsidR="00F4420C" w:rsidRPr="009D4865" w:rsidRDefault="00F4420C" w:rsidP="00F4420C">
      <w:pPr>
        <w:spacing w:after="0"/>
      </w:pPr>
      <w:r>
        <w:t>All quotations, unless otherwise referenced, are from employers and employees that we spoke to between July 2021 and January 2022. Thank you to everyone who shared their thoughts and experiences with us.</w:t>
      </w:r>
    </w:p>
    <w:p w14:paraId="6B216307" w14:textId="30F12E1C" w:rsidR="00605A84" w:rsidRDefault="000D3E5E" w:rsidP="00EF49F5">
      <w:pPr>
        <w:pStyle w:val="Heading1"/>
      </w:pPr>
      <w:r>
        <w:br w:type="page"/>
      </w:r>
      <w:bookmarkStart w:id="2" w:name="_Toc104890203"/>
      <w:r w:rsidR="0052331E">
        <w:lastRenderedPageBreak/>
        <w:t>Background</w:t>
      </w:r>
      <w:r w:rsidR="00EB777F">
        <w:t>: Our technologies, our connections, our minds</w:t>
      </w:r>
      <w:bookmarkEnd w:id="2"/>
    </w:p>
    <w:p w14:paraId="2A3CA8CA" w14:textId="13D7C606" w:rsidR="005E21A1" w:rsidRDefault="005E21A1" w:rsidP="008A58A4">
      <w:r>
        <w:t xml:space="preserve">In 2021, office-based workers had been working </w:t>
      </w:r>
      <w:r w:rsidR="00EF49F5">
        <w:t xml:space="preserve">at </w:t>
      </w:r>
      <w:r>
        <w:t xml:space="preserve">home for most or part of the time for over a year </w:t>
      </w:r>
      <w:r w:rsidR="00D43CAD">
        <w:t>due</w:t>
      </w:r>
      <w:r>
        <w:t xml:space="preserve"> to the pandemic. The queries we received to our advice teams and </w:t>
      </w:r>
      <w:r w:rsidR="00D43CAD">
        <w:t xml:space="preserve">the </w:t>
      </w:r>
      <w:r>
        <w:t xml:space="preserve">discussions we were having in our policy and research forums </w:t>
      </w:r>
      <w:r w:rsidR="00D43CAD">
        <w:t>identified some common themes:</w:t>
      </w:r>
    </w:p>
    <w:p w14:paraId="4049A0FD" w14:textId="5A03B634" w:rsidR="00D3502D" w:rsidRDefault="005E21A1" w:rsidP="005E21A1">
      <w:pPr>
        <w:pStyle w:val="BDFbulletpoints"/>
      </w:pPr>
      <w:r>
        <w:t xml:space="preserve">Business needed to respond and wanted to support the changing needs, concerns and ‘news ways of living’ of their </w:t>
      </w:r>
      <w:r w:rsidR="00FA09E3">
        <w:t>customers</w:t>
      </w:r>
      <w:r>
        <w:t xml:space="preserve">, </w:t>
      </w:r>
      <w:r w:rsidR="00D3502D">
        <w:t>clients</w:t>
      </w:r>
      <w:r w:rsidR="00D43CAD">
        <w:t>,</w:t>
      </w:r>
      <w:r w:rsidR="00D3502D">
        <w:t xml:space="preserve"> and the users of their services.</w:t>
      </w:r>
    </w:p>
    <w:p w14:paraId="5C266C45" w14:textId="1AD12118" w:rsidR="00D3502D" w:rsidRDefault="008C3AAC" w:rsidP="00D3502D">
      <w:pPr>
        <w:pStyle w:val="BDFbulletpoints"/>
      </w:pPr>
      <w:r>
        <w:t>B</w:t>
      </w:r>
      <w:r w:rsidR="00FA09E3">
        <w:t>usiness</w:t>
      </w:r>
      <w:r w:rsidR="00BC1AF2">
        <w:t>es</w:t>
      </w:r>
      <w:r w:rsidR="00D3502D">
        <w:t xml:space="preserve"> </w:t>
      </w:r>
      <w:r w:rsidR="00FA09E3">
        <w:t>need</w:t>
      </w:r>
      <w:r>
        <w:t>ed</w:t>
      </w:r>
      <w:r w:rsidR="00D3502D">
        <w:t xml:space="preserve"> to ensure their </w:t>
      </w:r>
      <w:r w:rsidR="00BC1AF2">
        <w:t>workforces</w:t>
      </w:r>
      <w:r w:rsidR="00D3502D">
        <w:t xml:space="preserve"> </w:t>
      </w:r>
      <w:r>
        <w:t>had</w:t>
      </w:r>
      <w:r w:rsidR="00D3502D">
        <w:t xml:space="preserve"> everything they need</w:t>
      </w:r>
      <w:r>
        <w:t>ed</w:t>
      </w:r>
      <w:r w:rsidR="00D3502D">
        <w:t xml:space="preserve"> to be ‘positive’ and helpful for their client base and to get through the work they need to do. This includes adjustments (to remove a </w:t>
      </w:r>
      <w:r w:rsidR="00FA09E3">
        <w:t>disability</w:t>
      </w:r>
      <w:r w:rsidR="00D3502D">
        <w:t xml:space="preserve"> or health related barrier in an employee’s job), but the most common statement we heard was</w:t>
      </w:r>
      <w:r w:rsidR="00FA09E3">
        <w:t xml:space="preserve"> </w:t>
      </w:r>
      <w:r w:rsidR="00D3502D">
        <w:t>“How do we make this</w:t>
      </w:r>
      <w:r w:rsidR="00BC1AF2">
        <w:t xml:space="preserve"> as</w:t>
      </w:r>
      <w:r w:rsidR="00D3502D" w:rsidRPr="00BC1AF2">
        <w:rPr>
          <w:b/>
          <w:bCs w:val="0"/>
          <w:color w:val="007AC9" w:themeColor="text2"/>
        </w:rPr>
        <w:t xml:space="preserve"> easy</w:t>
      </w:r>
      <w:r w:rsidR="00D3502D" w:rsidRPr="00BC1AF2">
        <w:rPr>
          <w:color w:val="007AC9" w:themeColor="text2"/>
        </w:rPr>
        <w:t xml:space="preserve"> </w:t>
      </w:r>
      <w:r w:rsidR="00BC1AF2" w:rsidRPr="00BC1AF2">
        <w:rPr>
          <w:color w:val="4D4F53" w:themeColor="text1"/>
        </w:rPr>
        <w:t xml:space="preserve">as possible </w:t>
      </w:r>
      <w:r w:rsidR="00D3502D">
        <w:t>for staff?”</w:t>
      </w:r>
    </w:p>
    <w:p w14:paraId="448CE85B" w14:textId="4BBE8524" w:rsidR="00D3502D" w:rsidRDefault="008C3AAC" w:rsidP="00D3502D">
      <w:pPr>
        <w:pStyle w:val="BDFbulletpoints"/>
      </w:pPr>
      <w:r>
        <w:t>Businesses wanted</w:t>
      </w:r>
      <w:r w:rsidR="00EF49F5">
        <w:t xml:space="preserve"> to ensure employees</w:t>
      </w:r>
      <w:r w:rsidR="005E21A1">
        <w:t xml:space="preserve"> remain</w:t>
      </w:r>
      <w:r w:rsidR="00EF49F5">
        <w:t>ed</w:t>
      </w:r>
      <w:r w:rsidR="005E21A1">
        <w:t xml:space="preserve"> productive and </w:t>
      </w:r>
      <w:r w:rsidR="00FA09E3">
        <w:t>progress</w:t>
      </w:r>
      <w:r w:rsidR="00EF49F5">
        <w:t>ed</w:t>
      </w:r>
      <w:r w:rsidR="005E21A1">
        <w:t xml:space="preserve"> </w:t>
      </w:r>
      <w:r w:rsidR="00F31281">
        <w:t>as</w:t>
      </w:r>
      <w:r w:rsidR="005E21A1">
        <w:t xml:space="preserve"> </w:t>
      </w:r>
      <w:r w:rsidR="00EF49F5">
        <w:t>the</w:t>
      </w:r>
      <w:r w:rsidR="005E21A1">
        <w:t xml:space="preserve"> </w:t>
      </w:r>
      <w:r w:rsidR="00F31281">
        <w:t>‘physical’ and ‘in person’ off</w:t>
      </w:r>
      <w:r w:rsidR="005E21A1">
        <w:t xml:space="preserve">ice </w:t>
      </w:r>
      <w:r w:rsidR="00FA09E3">
        <w:t>environment</w:t>
      </w:r>
      <w:r w:rsidR="005E21A1">
        <w:t xml:space="preserve"> </w:t>
      </w:r>
      <w:r>
        <w:t>had</w:t>
      </w:r>
      <w:r w:rsidR="00F31281">
        <w:t xml:space="preserve"> </w:t>
      </w:r>
      <w:r w:rsidR="005E21A1">
        <w:t xml:space="preserve">been </w:t>
      </w:r>
      <w:r w:rsidR="00F31281">
        <w:t xml:space="preserve">somewhat </w:t>
      </w:r>
      <w:r w:rsidR="005E21A1">
        <w:t>‘taken away’ by covid restrictions</w:t>
      </w:r>
      <w:r>
        <w:t>.</w:t>
      </w:r>
    </w:p>
    <w:p w14:paraId="486B1A3C" w14:textId="1B61F197" w:rsidR="005E21A1" w:rsidRDefault="00FA09E3" w:rsidP="00513FBB">
      <w:pPr>
        <w:pStyle w:val="BDFbulletpoints"/>
      </w:pPr>
      <w:r>
        <w:t>Man</w:t>
      </w:r>
      <w:r w:rsidR="00F31281">
        <w:t>a</w:t>
      </w:r>
      <w:r>
        <w:t>gers</w:t>
      </w:r>
      <w:r w:rsidR="00D3502D">
        <w:t xml:space="preserve"> were becoming increasingly eager to provide </w:t>
      </w:r>
      <w:r>
        <w:t>m</w:t>
      </w:r>
      <w:r w:rsidR="00F31281">
        <w:t>ental</w:t>
      </w:r>
      <w:r w:rsidR="00D3502D">
        <w:t xml:space="preserve"> </w:t>
      </w:r>
      <w:r>
        <w:t>health</w:t>
      </w:r>
      <w:r w:rsidR="00D3502D">
        <w:t xml:space="preserve"> and </w:t>
      </w:r>
      <w:r>
        <w:t>wellbeing</w:t>
      </w:r>
      <w:r w:rsidR="00D3502D">
        <w:t xml:space="preserve"> support for employees that w</w:t>
      </w:r>
      <w:r w:rsidR="00F31281">
        <w:t>ere</w:t>
      </w:r>
      <w:r w:rsidR="00D3502D">
        <w:t xml:space="preserve"> effective.</w:t>
      </w:r>
    </w:p>
    <w:p w14:paraId="4C85F424" w14:textId="49F3E6D0" w:rsidR="002D32BA" w:rsidRDefault="002D32BA" w:rsidP="002D32BA">
      <w:pPr>
        <w:pStyle w:val="BDFbulletpoints"/>
        <w:numPr>
          <w:ilvl w:val="0"/>
          <w:numId w:val="0"/>
        </w:numPr>
        <w:ind w:left="360" w:hanging="360"/>
      </w:pPr>
    </w:p>
    <w:p w14:paraId="2CEA9C52" w14:textId="6BFBC970" w:rsidR="002D32BA" w:rsidRDefault="00FA09E3" w:rsidP="002D32BA">
      <w:r>
        <w:t>Workplace</w:t>
      </w:r>
      <w:r w:rsidR="002D32BA">
        <w:t xml:space="preserve"> technology was not new to our working lives during the pandemic. However, </w:t>
      </w:r>
      <w:r>
        <w:t>businesses</w:t>
      </w:r>
      <w:r w:rsidR="002D32BA">
        <w:t xml:space="preserve"> and employees have said </w:t>
      </w:r>
      <w:r w:rsidR="008C3AAC">
        <w:t>the</w:t>
      </w:r>
      <w:r w:rsidR="002D32BA">
        <w:t xml:space="preserve"> way their workplace communicate</w:t>
      </w:r>
      <w:r w:rsidR="0090766E">
        <w:t>s</w:t>
      </w:r>
      <w:r w:rsidR="002D32BA">
        <w:t xml:space="preserve"> has shifted to rely on email and apps more; </w:t>
      </w:r>
      <w:r w:rsidR="0090766E">
        <w:t>common</w:t>
      </w:r>
      <w:r w:rsidR="002D32BA">
        <w:t xml:space="preserve"> example</w:t>
      </w:r>
      <w:r w:rsidR="0090766E">
        <w:t>s were</w:t>
      </w:r>
      <w:r w:rsidR="002D32BA">
        <w:t>, using email as the main means of communication, and the use of apps because of the need to share important, covid related updates to a lot of people very quickly. Given that we have need</w:t>
      </w:r>
      <w:r w:rsidR="0090766E">
        <w:t>ed</w:t>
      </w:r>
      <w:r w:rsidR="002D32BA">
        <w:t xml:space="preserve"> ways to connect to one another at a similar pace even when most of us have not been in the same physical working location, perhaps this is natural</w:t>
      </w:r>
      <w:r w:rsidR="0090766E">
        <w:t xml:space="preserve"> – inevitable even</w:t>
      </w:r>
      <w:r w:rsidR="002D32BA">
        <w:t xml:space="preserve">. However, </w:t>
      </w:r>
      <w:r w:rsidR="00F31281">
        <w:t xml:space="preserve">we heard in our discussions that </w:t>
      </w:r>
      <w:r w:rsidR="002D32BA">
        <w:t>little consideration has been given to what the consequences of our use of workplace technology has been</w:t>
      </w:r>
      <w:r w:rsidR="0090766E">
        <w:t>. T</w:t>
      </w:r>
      <w:r w:rsidR="002D32BA">
        <w:t xml:space="preserve">his increased speed and the expectation to have many apps open and appear ‘online’ must take its toll on workers in some way. The </w:t>
      </w:r>
      <w:r w:rsidR="00F31281">
        <w:t>discussions</w:t>
      </w:r>
      <w:r w:rsidR="002D32BA">
        <w:t xml:space="preserve"> we have been having during the last year</w:t>
      </w:r>
      <w:r w:rsidR="008C3AAC">
        <w:t>,</w:t>
      </w:r>
      <w:r w:rsidR="002D32BA">
        <w:t xml:space="preserve"> have indicated that this to</w:t>
      </w:r>
      <w:r w:rsidR="0090766E">
        <w:t>l</w:t>
      </w:r>
      <w:r w:rsidR="002D32BA">
        <w:t>l is</w:t>
      </w:r>
      <w:r w:rsidR="008C3AAC">
        <w:t xml:space="preserve"> on</w:t>
      </w:r>
      <w:r w:rsidR="002D32BA">
        <w:t xml:space="preserve"> our mental </w:t>
      </w:r>
      <w:r w:rsidR="0090766E">
        <w:t>wellbeing</w:t>
      </w:r>
      <w:r w:rsidR="002D32BA">
        <w:t>.</w:t>
      </w:r>
    </w:p>
    <w:p w14:paraId="4CDB2964" w14:textId="0E3012F6" w:rsidR="002D32BA" w:rsidRDefault="00D4019E" w:rsidP="002D32BA">
      <w:r>
        <w:t>Therefore,</w:t>
      </w:r>
      <w:r w:rsidR="0090766E">
        <w:t xml:space="preserve"> </w:t>
      </w:r>
      <w:r>
        <w:t xml:space="preserve">in the summer of 2021, we </w:t>
      </w:r>
      <w:r w:rsidR="0090766E">
        <w:t>started</w:t>
      </w:r>
      <w:r>
        <w:t xml:space="preserve"> a series of ‘workplace health and wellbeing </w:t>
      </w:r>
      <w:r w:rsidR="00FA09E3">
        <w:t>conversations</w:t>
      </w:r>
      <w:r>
        <w:t xml:space="preserve">’ with our businesses and </w:t>
      </w:r>
      <w:r w:rsidR="00FA09E3">
        <w:t>their</w:t>
      </w:r>
      <w:r>
        <w:t xml:space="preserve"> employees. These discussions were informal and were for the </w:t>
      </w:r>
      <w:r w:rsidR="00FA09E3">
        <w:t>purpose</w:t>
      </w:r>
      <w:r>
        <w:t xml:space="preserve"> solely of understanding </w:t>
      </w:r>
      <w:r w:rsidR="00FA09E3">
        <w:t>why</w:t>
      </w:r>
      <w:r>
        <w:t>, as mental health has been</w:t>
      </w:r>
      <w:r w:rsidR="00FA09E3">
        <w:t xml:space="preserve"> very much</w:t>
      </w:r>
      <w:r>
        <w:t xml:space="preserve"> ‘on the </w:t>
      </w:r>
      <w:r w:rsidR="00FA09E3">
        <w:t>agenda</w:t>
      </w:r>
      <w:r>
        <w:t xml:space="preserve">’ for many businesses </w:t>
      </w:r>
      <w:r w:rsidR="00FA09E3">
        <w:t>long</w:t>
      </w:r>
      <w:r>
        <w:t xml:space="preserve"> before the pandemic, employees are </w:t>
      </w:r>
      <w:r w:rsidR="00FA09E3">
        <w:t>suffering</w:t>
      </w:r>
      <w:r>
        <w:t xml:space="preserve"> from burnout and</w:t>
      </w:r>
      <w:r w:rsidR="00F31281">
        <w:t>, as</w:t>
      </w:r>
      <w:r>
        <w:t xml:space="preserve"> research increasingly shows</w:t>
      </w:r>
      <w:r w:rsidR="00F31281">
        <w:t xml:space="preserve">, workplace </w:t>
      </w:r>
      <w:r>
        <w:t xml:space="preserve">stress is at an all time high in workforces. </w:t>
      </w:r>
    </w:p>
    <w:p w14:paraId="374536EC" w14:textId="0D343B76" w:rsidR="00146DAB" w:rsidRDefault="00D4019E" w:rsidP="002D32BA">
      <w:r>
        <w:t xml:space="preserve">We set discussion topics for these conversations, but the issues that almost every business and employee wanted to </w:t>
      </w:r>
      <w:r w:rsidR="00FA09E3">
        <w:t>discuss</w:t>
      </w:r>
      <w:r>
        <w:t xml:space="preserve"> was the impact email and ‘workplace tech’ was </w:t>
      </w:r>
      <w:r>
        <w:lastRenderedPageBreak/>
        <w:t xml:space="preserve">having on how they feel about work. The </w:t>
      </w:r>
      <w:r w:rsidR="00FA09E3">
        <w:t>technological</w:t>
      </w:r>
      <w:r>
        <w:t xml:space="preserve"> demands of </w:t>
      </w:r>
      <w:r w:rsidR="00F35092">
        <w:t>workplaces</w:t>
      </w:r>
      <w:r>
        <w:t xml:space="preserve"> were causing consistent anxiety, increase</w:t>
      </w:r>
      <w:r w:rsidR="001F3264">
        <w:t>d</w:t>
      </w:r>
      <w:r>
        <w:t xml:space="preserve"> </w:t>
      </w:r>
      <w:r w:rsidR="00FA09E3">
        <w:t>distress</w:t>
      </w:r>
      <w:r>
        <w:t xml:space="preserve">, and were </w:t>
      </w:r>
      <w:r w:rsidR="00FA09E3">
        <w:t>disengaging</w:t>
      </w:r>
      <w:r>
        <w:t xml:space="preserve"> employees from the jobs and </w:t>
      </w:r>
      <w:r w:rsidR="00FA09E3">
        <w:t>workplaces</w:t>
      </w:r>
      <w:r>
        <w:t xml:space="preserve"> where they had [previously</w:t>
      </w:r>
      <w:r w:rsidR="001F3264">
        <w:t>]</w:t>
      </w:r>
      <w:r>
        <w:t xml:space="preserve"> enjoyed being.</w:t>
      </w:r>
      <w:r w:rsidR="00146DAB">
        <w:t xml:space="preserve"> I</w:t>
      </w:r>
      <w:r w:rsidR="00FA09E3">
        <w:t>n</w:t>
      </w:r>
      <w:r w:rsidR="00146DAB">
        <w:t xml:space="preserve"> </w:t>
      </w:r>
      <w:r w:rsidR="00FA09E3">
        <w:t>numerous</w:t>
      </w:r>
      <w:r w:rsidR="00146DAB">
        <w:t xml:space="preserve"> </w:t>
      </w:r>
      <w:r w:rsidR="00FA09E3">
        <w:t>conversations</w:t>
      </w:r>
      <w:r w:rsidR="00146DAB">
        <w:t>, we also heard that employees “</w:t>
      </w:r>
      <w:r w:rsidR="00146DAB" w:rsidRPr="00F31281">
        <w:rPr>
          <w:b/>
          <w:bCs/>
          <w:color w:val="007AC9" w:themeColor="text2"/>
        </w:rPr>
        <w:t>dreaded</w:t>
      </w:r>
      <w:r w:rsidR="00146DAB">
        <w:t>” going on annual leave, because of the emails they knew they were receiving while they were away, and the stress they would feel when they came back and would have to return to reading and dealing with them all.</w:t>
      </w:r>
    </w:p>
    <w:p w14:paraId="297A9F67" w14:textId="21FEAC87" w:rsidR="00146DAB" w:rsidRDefault="00146DAB" w:rsidP="002D32BA">
      <w:r>
        <w:t xml:space="preserve">Among all of this, Business </w:t>
      </w:r>
      <w:r w:rsidR="00FA09E3">
        <w:t>Disa</w:t>
      </w:r>
      <w:r w:rsidR="0090766E">
        <w:t>bi</w:t>
      </w:r>
      <w:r w:rsidR="00FA09E3">
        <w:t>lity</w:t>
      </w:r>
      <w:r>
        <w:t xml:space="preserve"> </w:t>
      </w:r>
      <w:r w:rsidR="00FA09E3">
        <w:t>Forum</w:t>
      </w:r>
      <w:r>
        <w:t xml:space="preserve"> </w:t>
      </w:r>
      <w:r w:rsidR="00FA09E3">
        <w:t>saw</w:t>
      </w:r>
      <w:r>
        <w:t xml:space="preserve"> </w:t>
      </w:r>
      <w:r w:rsidR="001F3264">
        <w:t xml:space="preserve">that </w:t>
      </w:r>
      <w:r>
        <w:t xml:space="preserve">one </w:t>
      </w:r>
      <w:r w:rsidR="00FA09E3">
        <w:t>key</w:t>
      </w:r>
      <w:r>
        <w:t xml:space="preserve"> ele</w:t>
      </w:r>
      <w:r w:rsidR="00FA09E3">
        <w:t>ment</w:t>
      </w:r>
      <w:r>
        <w:t xml:space="preserve"> of employment </w:t>
      </w:r>
      <w:r w:rsidR="00F31281">
        <w:t xml:space="preserve">law </w:t>
      </w:r>
      <w:r>
        <w:t xml:space="preserve">was </w:t>
      </w:r>
      <w:r w:rsidR="00FA09E3">
        <w:t>consistently unacknowledged</w:t>
      </w:r>
      <w:r>
        <w:t xml:space="preserve">: </w:t>
      </w:r>
      <w:r w:rsidRPr="00F31281">
        <w:rPr>
          <w:b/>
          <w:bCs/>
          <w:color w:val="007AC9" w:themeColor="text2"/>
        </w:rPr>
        <w:t xml:space="preserve">burnout is caused </w:t>
      </w:r>
      <w:r w:rsidR="0090766E" w:rsidRPr="00F31281">
        <w:rPr>
          <w:b/>
          <w:bCs/>
          <w:color w:val="007AC9" w:themeColor="text2"/>
        </w:rPr>
        <w:t>when</w:t>
      </w:r>
      <w:r w:rsidR="00FA09E3" w:rsidRPr="00F31281">
        <w:rPr>
          <w:b/>
          <w:bCs/>
          <w:color w:val="007AC9" w:themeColor="text2"/>
        </w:rPr>
        <w:t xml:space="preserve"> an employer </w:t>
      </w:r>
      <w:r w:rsidR="0090766E" w:rsidRPr="00F31281">
        <w:rPr>
          <w:b/>
          <w:bCs/>
          <w:color w:val="007AC9" w:themeColor="text2"/>
        </w:rPr>
        <w:t>does</w:t>
      </w:r>
      <w:r w:rsidRPr="00F31281">
        <w:rPr>
          <w:b/>
          <w:bCs/>
          <w:color w:val="007AC9" w:themeColor="text2"/>
        </w:rPr>
        <w:t xml:space="preserve"> not manage the working environment</w:t>
      </w:r>
      <w:r>
        <w:t>. T</w:t>
      </w:r>
      <w:r w:rsidR="0090766E">
        <w:t>oo</w:t>
      </w:r>
      <w:r>
        <w:t xml:space="preserve"> </w:t>
      </w:r>
      <w:r w:rsidR="00FA09E3">
        <w:t>easily</w:t>
      </w:r>
      <w:r w:rsidR="0090766E">
        <w:t>,</w:t>
      </w:r>
      <w:r>
        <w:t xml:space="preserve"> </w:t>
      </w:r>
      <w:r w:rsidR="00FA09E3">
        <w:t xml:space="preserve">mental </w:t>
      </w:r>
      <w:r>
        <w:t xml:space="preserve">ill health and burnout appeared to </w:t>
      </w:r>
      <w:r w:rsidR="00FA09E3">
        <w:t>attract</w:t>
      </w:r>
      <w:r>
        <w:t xml:space="preserve"> a narrative of it being the employee’s ‘fault’. The </w:t>
      </w:r>
      <w:r w:rsidRPr="00146DAB">
        <w:rPr>
          <w:b/>
          <w:bCs/>
        </w:rPr>
        <w:t>employee</w:t>
      </w:r>
      <w:r>
        <w:t xml:space="preserve"> is ‘off sick’ or the </w:t>
      </w:r>
      <w:r w:rsidRPr="00146DAB">
        <w:rPr>
          <w:b/>
          <w:bCs/>
        </w:rPr>
        <w:t>employee</w:t>
      </w:r>
      <w:r>
        <w:t xml:space="preserve"> is given information on ‘being </w:t>
      </w:r>
      <w:r w:rsidR="00FA09E3">
        <w:t>resilient</w:t>
      </w:r>
      <w:r>
        <w:t>’</w:t>
      </w:r>
      <w:r w:rsidR="00F31281">
        <w:t xml:space="preserve"> and ‘managing mental health’</w:t>
      </w:r>
      <w:r>
        <w:t>.</w:t>
      </w:r>
    </w:p>
    <w:p w14:paraId="1EBB977B" w14:textId="10C770B4" w:rsidR="00146DAB" w:rsidRDefault="00146DAB" w:rsidP="002D32BA">
      <w:r>
        <w:t>In this discussion paper, we</w:t>
      </w:r>
      <w:r w:rsidR="00F35092">
        <w:t xml:space="preserve"> highlight some of the key </w:t>
      </w:r>
      <w:r w:rsidR="00FA09E3">
        <w:t>concerns</w:t>
      </w:r>
      <w:r w:rsidR="00F35092">
        <w:t xml:space="preserve"> </w:t>
      </w:r>
      <w:r w:rsidR="00F31281">
        <w:t xml:space="preserve">that emerged from </w:t>
      </w:r>
      <w:r w:rsidR="00F35092">
        <w:t xml:space="preserve">our </w:t>
      </w:r>
      <w:r w:rsidR="00FA09E3">
        <w:t>workplace</w:t>
      </w:r>
      <w:r w:rsidR="00F35092">
        <w:t xml:space="preserve"> health </w:t>
      </w:r>
      <w:r w:rsidR="00F31281">
        <w:t xml:space="preserve">discussions </w:t>
      </w:r>
      <w:r w:rsidR="00F35092">
        <w:t>about technology</w:t>
      </w:r>
      <w:r w:rsidR="00F31281">
        <w:t>,</w:t>
      </w:r>
      <w:r w:rsidR="00F35092">
        <w:t xml:space="preserve"> and we </w:t>
      </w:r>
      <w:r w:rsidR="00F31281">
        <w:t xml:space="preserve">also </w:t>
      </w:r>
      <w:r w:rsidR="00FA09E3">
        <w:t>reintroduce</w:t>
      </w:r>
      <w:r w:rsidR="00F35092">
        <w:t xml:space="preserve"> the health and safety at work landscape which employers </w:t>
      </w:r>
      <w:r w:rsidR="00F31281">
        <w:t>should use to</w:t>
      </w:r>
      <w:r w:rsidR="00F35092">
        <w:t xml:space="preserve"> ensure their employees to not become mental</w:t>
      </w:r>
      <w:r w:rsidR="00F31281">
        <w:t>ly</w:t>
      </w:r>
      <w:r w:rsidR="00F35092">
        <w:t xml:space="preserve"> unwell because of workplace related conditions and environments.</w:t>
      </w:r>
    </w:p>
    <w:p w14:paraId="1EFBACC6" w14:textId="77777777" w:rsidR="00F4420C" w:rsidRDefault="00F4420C" w:rsidP="002D32BA"/>
    <w:p w14:paraId="5012D9D1" w14:textId="19CB0F94" w:rsidR="003E0989" w:rsidRDefault="00F35092" w:rsidP="009D4865">
      <w:r>
        <w:rPr>
          <w:noProof/>
        </w:rPr>
        <mc:AlternateContent>
          <mc:Choice Requires="wps">
            <w:drawing>
              <wp:inline distT="0" distB="0" distL="0" distR="0" wp14:anchorId="0D672C7F" wp14:editId="270A0639">
                <wp:extent cx="6019800" cy="17526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752600"/>
                        </a:xfrm>
                        <a:prstGeom prst="rect">
                          <a:avLst/>
                        </a:prstGeom>
                        <a:solidFill>
                          <a:schemeClr val="accent4">
                            <a:lumMod val="20000"/>
                            <a:lumOff val="80000"/>
                          </a:schemeClr>
                        </a:solidFill>
                        <a:ln w="9525">
                          <a:solidFill>
                            <a:srgbClr val="000000"/>
                          </a:solidFill>
                          <a:miter lim="800000"/>
                          <a:headEnd/>
                          <a:tailEnd/>
                        </a:ln>
                      </wps:spPr>
                      <wps:txbx>
                        <w:txbxContent>
                          <w:p w14:paraId="20ACF289" w14:textId="2B987FE2" w:rsidR="00F35092" w:rsidRPr="004A0689" w:rsidRDefault="00F35092">
                            <w:pPr>
                              <w:rPr>
                                <w:rFonts w:asciiTheme="minorHAnsi" w:hAnsiTheme="minorHAnsi" w:cstheme="minorHAnsi"/>
                                <w:b/>
                                <w:bCs/>
                              </w:rPr>
                            </w:pPr>
                            <w:r w:rsidRPr="004A0689">
                              <w:rPr>
                                <w:rFonts w:asciiTheme="minorHAnsi" w:hAnsiTheme="minorHAnsi" w:cstheme="minorHAnsi"/>
                                <w:b/>
                                <w:bCs/>
                              </w:rPr>
                              <w:t>What do we mean by ‘</w:t>
                            </w:r>
                            <w:r w:rsidR="00FA09E3" w:rsidRPr="004A0689">
                              <w:rPr>
                                <w:rFonts w:asciiTheme="minorHAnsi" w:hAnsiTheme="minorHAnsi" w:cstheme="minorHAnsi"/>
                                <w:b/>
                                <w:bCs/>
                              </w:rPr>
                              <w:t>workplace</w:t>
                            </w:r>
                            <w:r w:rsidRPr="004A0689">
                              <w:rPr>
                                <w:rFonts w:asciiTheme="minorHAnsi" w:hAnsiTheme="minorHAnsi" w:cstheme="minorHAnsi"/>
                                <w:b/>
                                <w:bCs/>
                              </w:rPr>
                              <w:t xml:space="preserve"> tech’?</w:t>
                            </w:r>
                          </w:p>
                          <w:p w14:paraId="64F4FE19" w14:textId="713AFA70" w:rsidR="00F35092" w:rsidRPr="00FA09E3" w:rsidRDefault="00F35092">
                            <w:pPr>
                              <w:rPr>
                                <w:b/>
                                <w:bCs/>
                              </w:rPr>
                            </w:pPr>
                            <w:r w:rsidRPr="00FA09E3">
                              <w:rPr>
                                <w:b/>
                                <w:bCs/>
                              </w:rPr>
                              <w:t xml:space="preserve">This is any technology the employer </w:t>
                            </w:r>
                            <w:r w:rsidR="00FA09E3" w:rsidRPr="00FA09E3">
                              <w:rPr>
                                <w:b/>
                                <w:bCs/>
                              </w:rPr>
                              <w:t>provides</w:t>
                            </w:r>
                            <w:r w:rsidRPr="00FA09E3">
                              <w:rPr>
                                <w:b/>
                                <w:bCs/>
                              </w:rPr>
                              <w:t xml:space="preserve"> for and mandates use of in </w:t>
                            </w:r>
                            <w:r w:rsidR="00F31281">
                              <w:rPr>
                                <w:b/>
                                <w:bCs/>
                              </w:rPr>
                              <w:t xml:space="preserve">an </w:t>
                            </w:r>
                            <w:r w:rsidR="00FA09E3" w:rsidRPr="00FA09E3">
                              <w:rPr>
                                <w:b/>
                                <w:bCs/>
                              </w:rPr>
                              <w:t>employee’s</w:t>
                            </w:r>
                            <w:r w:rsidRPr="00FA09E3">
                              <w:rPr>
                                <w:b/>
                                <w:bCs/>
                              </w:rPr>
                              <w:t xml:space="preserve"> job. This includes </w:t>
                            </w:r>
                            <w:r w:rsidR="00F31281">
                              <w:rPr>
                                <w:b/>
                                <w:bCs/>
                              </w:rPr>
                              <w:t>software</w:t>
                            </w:r>
                            <w:r w:rsidRPr="00FA09E3">
                              <w:rPr>
                                <w:b/>
                                <w:bCs/>
                              </w:rPr>
                              <w:t xml:space="preserve"> packages and the apps within them. This may include </w:t>
                            </w:r>
                            <w:r w:rsidRPr="00FA09E3">
                              <w:rPr>
                                <w:b/>
                                <w:bCs/>
                                <w:color w:val="007AC9" w:themeColor="accent2"/>
                              </w:rPr>
                              <w:t>email</w:t>
                            </w:r>
                            <w:r w:rsidRPr="00FA09E3">
                              <w:rPr>
                                <w:b/>
                                <w:bCs/>
                              </w:rPr>
                              <w:t xml:space="preserve">, </w:t>
                            </w:r>
                            <w:r w:rsidRPr="00FA09E3">
                              <w:rPr>
                                <w:b/>
                                <w:bCs/>
                                <w:color w:val="007AC9" w:themeColor="accent2"/>
                              </w:rPr>
                              <w:t xml:space="preserve">instant messaging </w:t>
                            </w:r>
                            <w:r w:rsidRPr="00FA09E3">
                              <w:rPr>
                                <w:b/>
                                <w:bCs/>
                              </w:rPr>
                              <w:t xml:space="preserve">apps, </w:t>
                            </w:r>
                            <w:r w:rsidRPr="00FA09E3">
                              <w:rPr>
                                <w:b/>
                                <w:bCs/>
                                <w:color w:val="007AC9" w:themeColor="accent2"/>
                              </w:rPr>
                              <w:t xml:space="preserve">project management </w:t>
                            </w:r>
                            <w:r w:rsidRPr="00FA09E3">
                              <w:rPr>
                                <w:b/>
                                <w:bCs/>
                              </w:rPr>
                              <w:t xml:space="preserve">tools, </w:t>
                            </w:r>
                            <w:r w:rsidRPr="00FA09E3">
                              <w:rPr>
                                <w:b/>
                                <w:bCs/>
                                <w:color w:val="007AC9" w:themeColor="accent2"/>
                              </w:rPr>
                              <w:t xml:space="preserve">internal chat </w:t>
                            </w:r>
                            <w:r w:rsidRPr="00FA09E3">
                              <w:rPr>
                                <w:b/>
                                <w:bCs/>
                              </w:rPr>
                              <w:t xml:space="preserve">channels. It also includes devices such as </w:t>
                            </w:r>
                            <w:r w:rsidRPr="00FA09E3">
                              <w:rPr>
                                <w:b/>
                                <w:bCs/>
                                <w:color w:val="007AC9" w:themeColor="accent2"/>
                              </w:rPr>
                              <w:t>laptops</w:t>
                            </w:r>
                            <w:r w:rsidRPr="00FA09E3">
                              <w:rPr>
                                <w:b/>
                                <w:bCs/>
                              </w:rPr>
                              <w:t xml:space="preserve">, </w:t>
                            </w:r>
                            <w:r w:rsidRPr="00FA09E3">
                              <w:rPr>
                                <w:b/>
                                <w:bCs/>
                                <w:color w:val="007AC9" w:themeColor="accent2"/>
                              </w:rPr>
                              <w:t>tablets</w:t>
                            </w:r>
                            <w:r w:rsidRPr="00FA09E3">
                              <w:rPr>
                                <w:b/>
                                <w:bCs/>
                              </w:rPr>
                              <w:t xml:space="preserve">, </w:t>
                            </w:r>
                            <w:r w:rsidRPr="00FA09E3">
                              <w:rPr>
                                <w:b/>
                                <w:bCs/>
                                <w:color w:val="007AC9" w:themeColor="accent2"/>
                              </w:rPr>
                              <w:t>phones</w:t>
                            </w:r>
                            <w:r w:rsidRPr="00FA09E3">
                              <w:rPr>
                                <w:b/>
                                <w:bCs/>
                              </w:rPr>
                              <w:t xml:space="preserve">, </w:t>
                            </w:r>
                            <w:r w:rsidRPr="00FA09E3">
                              <w:rPr>
                                <w:b/>
                                <w:bCs/>
                                <w:color w:val="007AC9" w:themeColor="accent2"/>
                              </w:rPr>
                              <w:t>smart speakers</w:t>
                            </w:r>
                            <w:r w:rsidRPr="00FA09E3">
                              <w:rPr>
                                <w:b/>
                                <w:bCs/>
                              </w:rPr>
                              <w:t>.</w:t>
                            </w:r>
                          </w:p>
                          <w:p w14:paraId="4252E9C1" w14:textId="302B3CDC" w:rsidR="00F35092" w:rsidRPr="00FA09E3" w:rsidRDefault="00F35092">
                            <w:pPr>
                              <w:rPr>
                                <w:b/>
                                <w:bCs/>
                              </w:rPr>
                            </w:pPr>
                            <w:r w:rsidRPr="00FA09E3">
                              <w:rPr>
                                <w:b/>
                                <w:bCs/>
                              </w:rPr>
                              <w:t xml:space="preserve">It does not include social media or the </w:t>
                            </w:r>
                            <w:r w:rsidR="00FA09E3" w:rsidRPr="00FA09E3">
                              <w:rPr>
                                <w:b/>
                                <w:bCs/>
                              </w:rPr>
                              <w:t>apps</w:t>
                            </w:r>
                            <w:r w:rsidRPr="00FA09E3">
                              <w:rPr>
                                <w:b/>
                                <w:bCs/>
                              </w:rPr>
                              <w:t xml:space="preserve"> and tech devices that an individual chooses to use</w:t>
                            </w:r>
                            <w:r w:rsidR="007A783C">
                              <w:rPr>
                                <w:b/>
                                <w:bCs/>
                              </w:rPr>
                              <w:t xml:space="preserve"> outside of their job</w:t>
                            </w:r>
                            <w:r w:rsidRPr="00FA09E3">
                              <w:rPr>
                                <w:b/>
                                <w:bCs/>
                              </w:rPr>
                              <w:t>.</w:t>
                            </w:r>
                          </w:p>
                          <w:p w14:paraId="34716B1A" w14:textId="77777777" w:rsidR="00F35092" w:rsidRDefault="00F35092"/>
                        </w:txbxContent>
                      </wps:txbx>
                      <wps:bodyPr rot="0" vert="horz" wrap="square" lIns="91440" tIns="45720" rIns="91440" bIns="45720" anchor="t" anchorCtr="0">
                        <a:noAutofit/>
                      </wps:bodyPr>
                    </wps:wsp>
                  </a:graphicData>
                </a:graphic>
              </wp:inline>
            </w:drawing>
          </mc:Choice>
          <mc:Fallback>
            <w:pict>
              <v:shapetype w14:anchorId="0D672C7F" id="_x0000_t202" coordsize="21600,21600" o:spt="202" path="m,l,21600r21600,l21600,xe">
                <v:stroke joinstyle="miter"/>
                <v:path gradientshapeok="t" o:connecttype="rect"/>
              </v:shapetype>
              <v:shape id="Text Box 2" o:spid="_x0000_s1027" type="#_x0000_t202" style="width:474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" fillcolor="#e5e5e5 [663]">
                <v:textbox>
                  <w:txbxContent>
                    <w:p w14:paraId="20ACF289" w14:textId="2B987FE2" w:rsidR="00F35092" w:rsidRPr="004A0689" w:rsidRDefault="00F35092">
                      <w:pPr>
                        <w:rPr>
                          <w:rFonts w:asciiTheme="minorHAnsi" w:hAnsiTheme="minorHAnsi" w:cstheme="minorHAnsi"/>
                          <w:b/>
                          <w:bCs/>
                        </w:rPr>
                      </w:pPr>
                      <w:r w:rsidRPr="004A0689">
                        <w:rPr>
                          <w:rFonts w:asciiTheme="minorHAnsi" w:hAnsiTheme="minorHAnsi" w:cstheme="minorHAnsi"/>
                          <w:b/>
                          <w:bCs/>
                        </w:rPr>
                        <w:t>What do we mean by ‘</w:t>
                      </w:r>
                      <w:r w:rsidR="00FA09E3" w:rsidRPr="004A0689">
                        <w:rPr>
                          <w:rFonts w:asciiTheme="minorHAnsi" w:hAnsiTheme="minorHAnsi" w:cstheme="minorHAnsi"/>
                          <w:b/>
                          <w:bCs/>
                        </w:rPr>
                        <w:t>workplace</w:t>
                      </w:r>
                      <w:r w:rsidRPr="004A0689">
                        <w:rPr>
                          <w:rFonts w:asciiTheme="minorHAnsi" w:hAnsiTheme="minorHAnsi" w:cstheme="minorHAnsi"/>
                          <w:b/>
                          <w:bCs/>
                        </w:rPr>
                        <w:t xml:space="preserve"> tech’?</w:t>
                      </w:r>
                    </w:p>
                    <w:p w14:paraId="64F4FE19" w14:textId="713AFA70" w:rsidR="00F35092" w:rsidRPr="00FA09E3" w:rsidRDefault="00F35092">
                      <w:pPr>
                        <w:rPr>
                          <w:b/>
                          <w:bCs/>
                        </w:rPr>
                      </w:pPr>
                      <w:r w:rsidRPr="00FA09E3">
                        <w:rPr>
                          <w:b/>
                          <w:bCs/>
                        </w:rPr>
                        <w:t xml:space="preserve">This is any technology the employer </w:t>
                      </w:r>
                      <w:r w:rsidR="00FA09E3" w:rsidRPr="00FA09E3">
                        <w:rPr>
                          <w:b/>
                          <w:bCs/>
                        </w:rPr>
                        <w:t>provides</w:t>
                      </w:r>
                      <w:r w:rsidRPr="00FA09E3">
                        <w:rPr>
                          <w:b/>
                          <w:bCs/>
                        </w:rPr>
                        <w:t xml:space="preserve"> for and mandates use of in </w:t>
                      </w:r>
                      <w:r w:rsidR="00F31281">
                        <w:rPr>
                          <w:b/>
                          <w:bCs/>
                        </w:rPr>
                        <w:t xml:space="preserve">an </w:t>
                      </w:r>
                      <w:r w:rsidR="00FA09E3" w:rsidRPr="00FA09E3">
                        <w:rPr>
                          <w:b/>
                          <w:bCs/>
                        </w:rPr>
                        <w:t>employee’s</w:t>
                      </w:r>
                      <w:r w:rsidRPr="00FA09E3">
                        <w:rPr>
                          <w:b/>
                          <w:bCs/>
                        </w:rPr>
                        <w:t xml:space="preserve"> job. This includes </w:t>
                      </w:r>
                      <w:r w:rsidR="00F31281">
                        <w:rPr>
                          <w:b/>
                          <w:bCs/>
                        </w:rPr>
                        <w:t>software</w:t>
                      </w:r>
                      <w:r w:rsidRPr="00FA09E3">
                        <w:rPr>
                          <w:b/>
                          <w:bCs/>
                        </w:rPr>
                        <w:t xml:space="preserve"> packages and the apps within them. This may include </w:t>
                      </w:r>
                      <w:r w:rsidRPr="00FA09E3">
                        <w:rPr>
                          <w:b/>
                          <w:bCs/>
                          <w:color w:val="007AC9" w:themeColor="accent2"/>
                        </w:rPr>
                        <w:t>email</w:t>
                      </w:r>
                      <w:r w:rsidRPr="00FA09E3">
                        <w:rPr>
                          <w:b/>
                          <w:bCs/>
                        </w:rPr>
                        <w:t xml:space="preserve">, </w:t>
                      </w:r>
                      <w:r w:rsidRPr="00FA09E3">
                        <w:rPr>
                          <w:b/>
                          <w:bCs/>
                          <w:color w:val="007AC9" w:themeColor="accent2"/>
                        </w:rPr>
                        <w:t xml:space="preserve">instant messaging </w:t>
                      </w:r>
                      <w:r w:rsidRPr="00FA09E3">
                        <w:rPr>
                          <w:b/>
                          <w:bCs/>
                        </w:rPr>
                        <w:t xml:space="preserve">apps, </w:t>
                      </w:r>
                      <w:r w:rsidRPr="00FA09E3">
                        <w:rPr>
                          <w:b/>
                          <w:bCs/>
                          <w:color w:val="007AC9" w:themeColor="accent2"/>
                        </w:rPr>
                        <w:t xml:space="preserve">project management </w:t>
                      </w:r>
                      <w:r w:rsidRPr="00FA09E3">
                        <w:rPr>
                          <w:b/>
                          <w:bCs/>
                        </w:rPr>
                        <w:t xml:space="preserve">tools, </w:t>
                      </w:r>
                      <w:r w:rsidRPr="00FA09E3">
                        <w:rPr>
                          <w:b/>
                          <w:bCs/>
                          <w:color w:val="007AC9" w:themeColor="accent2"/>
                        </w:rPr>
                        <w:t xml:space="preserve">internal chat </w:t>
                      </w:r>
                      <w:r w:rsidRPr="00FA09E3">
                        <w:rPr>
                          <w:b/>
                          <w:bCs/>
                        </w:rPr>
                        <w:t xml:space="preserve">channels. It also includes devices such as </w:t>
                      </w:r>
                      <w:r w:rsidRPr="00FA09E3">
                        <w:rPr>
                          <w:b/>
                          <w:bCs/>
                          <w:color w:val="007AC9" w:themeColor="accent2"/>
                        </w:rPr>
                        <w:t>laptops</w:t>
                      </w:r>
                      <w:r w:rsidRPr="00FA09E3">
                        <w:rPr>
                          <w:b/>
                          <w:bCs/>
                        </w:rPr>
                        <w:t xml:space="preserve">, </w:t>
                      </w:r>
                      <w:r w:rsidRPr="00FA09E3">
                        <w:rPr>
                          <w:b/>
                          <w:bCs/>
                          <w:color w:val="007AC9" w:themeColor="accent2"/>
                        </w:rPr>
                        <w:t>tablets</w:t>
                      </w:r>
                      <w:r w:rsidRPr="00FA09E3">
                        <w:rPr>
                          <w:b/>
                          <w:bCs/>
                        </w:rPr>
                        <w:t xml:space="preserve">, </w:t>
                      </w:r>
                      <w:r w:rsidRPr="00FA09E3">
                        <w:rPr>
                          <w:b/>
                          <w:bCs/>
                          <w:color w:val="007AC9" w:themeColor="accent2"/>
                        </w:rPr>
                        <w:t>phones</w:t>
                      </w:r>
                      <w:r w:rsidRPr="00FA09E3">
                        <w:rPr>
                          <w:b/>
                          <w:bCs/>
                        </w:rPr>
                        <w:t xml:space="preserve">, </w:t>
                      </w:r>
                      <w:r w:rsidRPr="00FA09E3">
                        <w:rPr>
                          <w:b/>
                          <w:bCs/>
                          <w:color w:val="007AC9" w:themeColor="accent2"/>
                        </w:rPr>
                        <w:t>smart speakers</w:t>
                      </w:r>
                      <w:r w:rsidRPr="00FA09E3">
                        <w:rPr>
                          <w:b/>
                          <w:bCs/>
                        </w:rPr>
                        <w:t>.</w:t>
                      </w:r>
                    </w:p>
                    <w:p w14:paraId="4252E9C1" w14:textId="302B3CDC" w:rsidR="00F35092" w:rsidRPr="00FA09E3" w:rsidRDefault="00F35092">
                      <w:pPr>
                        <w:rPr>
                          <w:b/>
                          <w:bCs/>
                        </w:rPr>
                      </w:pPr>
                      <w:r w:rsidRPr="00FA09E3">
                        <w:rPr>
                          <w:b/>
                          <w:bCs/>
                        </w:rPr>
                        <w:t xml:space="preserve">It does not include social media or the </w:t>
                      </w:r>
                      <w:r w:rsidR="00FA09E3" w:rsidRPr="00FA09E3">
                        <w:rPr>
                          <w:b/>
                          <w:bCs/>
                        </w:rPr>
                        <w:t>apps</w:t>
                      </w:r>
                      <w:r w:rsidRPr="00FA09E3">
                        <w:rPr>
                          <w:b/>
                          <w:bCs/>
                        </w:rPr>
                        <w:t xml:space="preserve"> and tech devices that an individual chooses to use</w:t>
                      </w:r>
                      <w:r w:rsidR="007A783C">
                        <w:rPr>
                          <w:b/>
                          <w:bCs/>
                        </w:rPr>
                        <w:t xml:space="preserve"> outside of their job</w:t>
                      </w:r>
                      <w:r w:rsidRPr="00FA09E3">
                        <w:rPr>
                          <w:b/>
                          <w:bCs/>
                        </w:rPr>
                        <w:t>.</w:t>
                      </w:r>
                    </w:p>
                    <w:p w14:paraId="34716B1A" w14:textId="77777777" w:rsidR="00F35092" w:rsidRDefault="00F35092"/>
                  </w:txbxContent>
                </v:textbox>
                <w10:anchorlock/>
              </v:shape>
            </w:pict>
          </mc:Fallback>
        </mc:AlternateContent>
      </w:r>
    </w:p>
    <w:p w14:paraId="449064E0" w14:textId="77777777" w:rsidR="009D4865" w:rsidRDefault="009D4865">
      <w:pPr>
        <w:spacing w:after="0"/>
        <w:rPr>
          <w:rFonts w:ascii="Century Gothic" w:eastAsia="MS PGothic" w:hAnsi="Century Gothic" w:cs="Times New Roman"/>
          <w:b/>
          <w:bCs/>
          <w:color w:val="007AC9"/>
          <w:sz w:val="36"/>
          <w:szCs w:val="32"/>
        </w:rPr>
      </w:pPr>
      <w:r>
        <w:br w:type="page"/>
      </w:r>
    </w:p>
    <w:p w14:paraId="5A73368B" w14:textId="52FBF6BC" w:rsidR="009D62AE" w:rsidRDefault="009D62AE" w:rsidP="009D62AE">
      <w:pPr>
        <w:pStyle w:val="Heading1"/>
      </w:pPr>
      <w:bookmarkStart w:id="3" w:name="_Toc104890204"/>
      <w:r>
        <w:lastRenderedPageBreak/>
        <w:t>Do we let technology communicate for us?</w:t>
      </w:r>
      <w:bookmarkEnd w:id="3"/>
    </w:p>
    <w:p w14:paraId="27355D52" w14:textId="77777777" w:rsidR="009D62AE" w:rsidRPr="009D62AE" w:rsidRDefault="009D62AE" w:rsidP="009D62AE"/>
    <w:p w14:paraId="38E3AE4B" w14:textId="110048F7" w:rsidR="004A0689" w:rsidRDefault="009D62AE" w:rsidP="004A0689">
      <w:r>
        <w:rPr>
          <w:noProof/>
        </w:rPr>
        <mc:AlternateContent>
          <mc:Choice Requires="wps">
            <w:drawing>
              <wp:inline distT="0" distB="0" distL="0" distR="0" wp14:anchorId="311A0B0B" wp14:editId="4F267FA9">
                <wp:extent cx="5943600" cy="1404620"/>
                <wp:effectExtent l="0" t="0" r="1905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02B15C35" w14:textId="6359CF1A" w:rsidR="009D62AE" w:rsidRPr="00B36A76" w:rsidRDefault="009D62AE" w:rsidP="009D62AE">
                            <w:pPr>
                              <w:rPr>
                                <w:rFonts w:asciiTheme="minorHAnsi" w:hAnsiTheme="minorHAnsi" w:cstheme="minorHAnsi"/>
                                <w:b/>
                                <w:bCs/>
                                <w:color w:val="7030A0"/>
                                <w:szCs w:val="24"/>
                              </w:rPr>
                            </w:pPr>
                            <w:r w:rsidRPr="00B36A76">
                              <w:rPr>
                                <w:rFonts w:asciiTheme="minorHAnsi" w:hAnsiTheme="minorHAnsi" w:cstheme="minorHAnsi"/>
                                <w:b/>
                                <w:bCs/>
                                <w:color w:val="7030A0"/>
                                <w:szCs w:val="24"/>
                              </w:rPr>
                              <w:t>You are the new Director of Innovation and Entrepreneurship of a global organisation who needs to work with 26 different government agencies and 500 universities to disseminate a fixed amount of funding effectively within a fixed, given timeframe. You arrive at your office, on your first day.</w:t>
                            </w:r>
                            <w:r w:rsidRPr="00B36A76">
                              <w:rPr>
                                <w:rFonts w:asciiTheme="minorHAnsi" w:hAnsiTheme="minorHAnsi" w:cstheme="minorHAnsi"/>
                                <w:b/>
                                <w:bCs/>
                                <w:color w:val="7030A0"/>
                                <w:szCs w:val="24"/>
                              </w:rPr>
                              <w:br/>
                            </w:r>
                            <w:r w:rsidRPr="00B36A76">
                              <w:rPr>
                                <w:rFonts w:asciiTheme="minorHAnsi" w:hAnsiTheme="minorHAnsi" w:cstheme="minorHAnsi"/>
                                <w:b/>
                                <w:bCs/>
                                <w:color w:val="7030A0"/>
                                <w:szCs w:val="24"/>
                              </w:rPr>
                              <w:br/>
                              <w:t>You have your smartphone, your laptop, a tablet and you sit at desktop computer too. Statistically, you probably also have a smartwatch, a VR device, and a smart speaker too.</w:t>
                            </w:r>
                            <w:r w:rsidRPr="00B36A76">
                              <w:rPr>
                                <w:rFonts w:asciiTheme="minorHAnsi" w:hAnsiTheme="minorHAnsi" w:cstheme="minorHAnsi"/>
                                <w:b/>
                                <w:bCs/>
                                <w:color w:val="7030A0"/>
                                <w:szCs w:val="24"/>
                              </w:rPr>
                              <w:br/>
                            </w:r>
                            <w:r w:rsidRPr="00B36A76">
                              <w:rPr>
                                <w:rFonts w:asciiTheme="minorHAnsi" w:hAnsiTheme="minorHAnsi" w:cstheme="minorHAnsi"/>
                                <w:b/>
                                <w:bCs/>
                                <w:color w:val="7030A0"/>
                                <w:szCs w:val="24"/>
                              </w:rPr>
                              <w:br/>
                              <w:t>You are connected for productivity. Thanks to a voice activated Bluetooth ear</w:t>
                            </w:r>
                            <w:r w:rsidR="002D2EA3">
                              <w:rPr>
                                <w:rFonts w:asciiTheme="minorHAnsi" w:hAnsiTheme="minorHAnsi" w:cstheme="minorHAnsi"/>
                                <w:b/>
                                <w:bCs/>
                                <w:color w:val="7030A0"/>
                                <w:szCs w:val="24"/>
                              </w:rPr>
                              <w:t>piece</w:t>
                            </w:r>
                            <w:r w:rsidRPr="00B36A76">
                              <w:rPr>
                                <w:rFonts w:asciiTheme="minorHAnsi" w:hAnsiTheme="minorHAnsi" w:cstheme="minorHAnsi"/>
                                <w:b/>
                                <w:bCs/>
                                <w:color w:val="7030A0"/>
                                <w:szCs w:val="24"/>
                              </w:rPr>
                              <w:t xml:space="preserve">, you can also be available while you commute, walk for a short trip to the washroom (where, statistically, you also take calls and send emails), or while getting your (quick) lunch. </w:t>
                            </w:r>
                            <w:r w:rsidRPr="00B36A76">
                              <w:rPr>
                                <w:rFonts w:asciiTheme="minorHAnsi" w:hAnsiTheme="minorHAnsi" w:cstheme="minorHAnsi"/>
                                <w:b/>
                                <w:bCs/>
                                <w:color w:val="7030A0"/>
                                <w:szCs w:val="24"/>
                              </w:rPr>
                              <w:br/>
                            </w:r>
                            <w:r w:rsidRPr="00B36A76">
                              <w:rPr>
                                <w:rFonts w:asciiTheme="minorHAnsi" w:hAnsiTheme="minorHAnsi" w:cstheme="minorHAnsi"/>
                                <w:b/>
                                <w:bCs/>
                                <w:color w:val="7030A0"/>
                                <w:szCs w:val="24"/>
                              </w:rPr>
                              <w:br/>
                            </w:r>
                            <w:proofErr w:type="gramStart"/>
                            <w:r w:rsidRPr="00B36A76">
                              <w:rPr>
                                <w:rFonts w:asciiTheme="minorHAnsi" w:hAnsiTheme="minorHAnsi" w:cstheme="minorHAnsi"/>
                                <w:b/>
                                <w:bCs/>
                                <w:color w:val="7030A0"/>
                                <w:szCs w:val="24"/>
                              </w:rPr>
                              <w:t>It’s</w:t>
                            </w:r>
                            <w:proofErr w:type="gramEnd"/>
                            <w:r w:rsidRPr="00B36A76">
                              <w:rPr>
                                <w:rFonts w:asciiTheme="minorHAnsi" w:hAnsiTheme="minorHAnsi" w:cstheme="minorHAnsi"/>
                                <w:b/>
                                <w:bCs/>
                                <w:color w:val="7030A0"/>
                                <w:szCs w:val="24"/>
                              </w:rPr>
                              <w:t xml:space="preserve"> easy. People can reach you, and you can reach them. Any time. Day or night. </w:t>
                            </w:r>
                            <w:proofErr w:type="gramStart"/>
                            <w:r w:rsidRPr="00B36A76">
                              <w:rPr>
                                <w:rFonts w:asciiTheme="minorHAnsi" w:hAnsiTheme="minorHAnsi" w:cstheme="minorHAnsi"/>
                                <w:b/>
                                <w:bCs/>
                                <w:color w:val="7030A0"/>
                                <w:szCs w:val="24"/>
                              </w:rPr>
                              <w:t>It’s</w:t>
                            </w:r>
                            <w:proofErr w:type="gramEnd"/>
                            <w:r w:rsidRPr="00B36A76">
                              <w:rPr>
                                <w:rFonts w:asciiTheme="minorHAnsi" w:hAnsiTheme="minorHAnsi" w:cstheme="minorHAnsi"/>
                                <w:b/>
                                <w:bCs/>
                                <w:color w:val="7030A0"/>
                                <w:szCs w:val="24"/>
                              </w:rPr>
                              <w:t xml:space="preserve"> good. You are switched on. You are connected. It makes everything easier.</w:t>
                            </w:r>
                          </w:p>
                        </w:txbxContent>
                      </wps:txbx>
                      <wps:bodyPr rot="0" vert="horz" wrap="square" lIns="91440" tIns="45720" rIns="91440" bIns="45720" anchor="t" anchorCtr="0">
                        <a:spAutoFit/>
                      </wps:bodyPr>
                    </wps:wsp>
                  </a:graphicData>
                </a:graphic>
              </wp:inline>
            </w:drawing>
          </mc:Choice>
          <mc:Fallback>
            <w:pict>
              <v:shape w14:anchorId="311A0B0B" id="_x0000_s1028" type="#_x0000_t202" style="width:46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uUFgIAACc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">
                <v:textbox style="mso-fit-shape-to-text:t">
                  <w:txbxContent>
                    <w:p w14:paraId="02B15C35" w14:textId="6359CF1A" w:rsidR="009D62AE" w:rsidRPr="00B36A76" w:rsidRDefault="009D62AE" w:rsidP="009D62AE">
                      <w:pPr>
                        <w:rPr>
                          <w:rFonts w:asciiTheme="minorHAnsi" w:hAnsiTheme="minorHAnsi" w:cstheme="minorHAnsi"/>
                          <w:b/>
                          <w:bCs/>
                          <w:color w:val="7030A0"/>
                          <w:szCs w:val="24"/>
                        </w:rPr>
                      </w:pPr>
                      <w:r w:rsidRPr="00B36A76">
                        <w:rPr>
                          <w:rFonts w:asciiTheme="minorHAnsi" w:hAnsiTheme="minorHAnsi" w:cstheme="minorHAnsi"/>
                          <w:b/>
                          <w:bCs/>
                          <w:color w:val="7030A0"/>
                          <w:szCs w:val="24"/>
                        </w:rPr>
                        <w:t>You are the new Director of Innovation and Entrepreneurship of a global organisation who needs to work with 26 different government agencies and 500 universities to disseminate a fixed amount of funding effectively within a fixed, given timeframe. You arrive at your office, on your first day.</w:t>
                      </w:r>
                      <w:r w:rsidRPr="00B36A76">
                        <w:rPr>
                          <w:rFonts w:asciiTheme="minorHAnsi" w:hAnsiTheme="minorHAnsi" w:cstheme="minorHAnsi"/>
                          <w:b/>
                          <w:bCs/>
                          <w:color w:val="7030A0"/>
                          <w:szCs w:val="24"/>
                        </w:rPr>
                        <w:br/>
                      </w:r>
                      <w:r w:rsidRPr="00B36A76">
                        <w:rPr>
                          <w:rFonts w:asciiTheme="minorHAnsi" w:hAnsiTheme="minorHAnsi" w:cstheme="minorHAnsi"/>
                          <w:b/>
                          <w:bCs/>
                          <w:color w:val="7030A0"/>
                          <w:szCs w:val="24"/>
                        </w:rPr>
                        <w:br/>
                        <w:t>You have your smartphone, your laptop, a tablet and you sit at desktop computer too. Statistically, you probably also have a smartwatch, a VR device, and a smart speaker too.</w:t>
                      </w:r>
                      <w:r w:rsidRPr="00B36A76">
                        <w:rPr>
                          <w:rFonts w:asciiTheme="minorHAnsi" w:hAnsiTheme="minorHAnsi" w:cstheme="minorHAnsi"/>
                          <w:b/>
                          <w:bCs/>
                          <w:color w:val="7030A0"/>
                          <w:szCs w:val="24"/>
                        </w:rPr>
                        <w:br/>
                      </w:r>
                      <w:r w:rsidRPr="00B36A76">
                        <w:rPr>
                          <w:rFonts w:asciiTheme="minorHAnsi" w:hAnsiTheme="minorHAnsi" w:cstheme="minorHAnsi"/>
                          <w:b/>
                          <w:bCs/>
                          <w:color w:val="7030A0"/>
                          <w:szCs w:val="24"/>
                        </w:rPr>
                        <w:br/>
                        <w:t>You are connected for productivity. Thanks to a voice activated Bluetooth ear</w:t>
                      </w:r>
                      <w:r w:rsidR="002D2EA3">
                        <w:rPr>
                          <w:rFonts w:asciiTheme="minorHAnsi" w:hAnsiTheme="minorHAnsi" w:cstheme="minorHAnsi"/>
                          <w:b/>
                          <w:bCs/>
                          <w:color w:val="7030A0"/>
                          <w:szCs w:val="24"/>
                        </w:rPr>
                        <w:t>piece</w:t>
                      </w:r>
                      <w:r w:rsidRPr="00B36A76">
                        <w:rPr>
                          <w:rFonts w:asciiTheme="minorHAnsi" w:hAnsiTheme="minorHAnsi" w:cstheme="minorHAnsi"/>
                          <w:b/>
                          <w:bCs/>
                          <w:color w:val="7030A0"/>
                          <w:szCs w:val="24"/>
                        </w:rPr>
                        <w:t xml:space="preserve">, you can also be available while you commute, walk for a short trip to the washroom (where, statistically, you also take calls and send emails), or while getting your (quick) lunch. </w:t>
                      </w:r>
                      <w:r w:rsidRPr="00B36A76">
                        <w:rPr>
                          <w:rFonts w:asciiTheme="minorHAnsi" w:hAnsiTheme="minorHAnsi" w:cstheme="minorHAnsi"/>
                          <w:b/>
                          <w:bCs/>
                          <w:color w:val="7030A0"/>
                          <w:szCs w:val="24"/>
                        </w:rPr>
                        <w:br/>
                      </w:r>
                      <w:r w:rsidRPr="00B36A76">
                        <w:rPr>
                          <w:rFonts w:asciiTheme="minorHAnsi" w:hAnsiTheme="minorHAnsi" w:cstheme="minorHAnsi"/>
                          <w:b/>
                          <w:bCs/>
                          <w:color w:val="7030A0"/>
                          <w:szCs w:val="24"/>
                        </w:rPr>
                        <w:br/>
                      </w:r>
                      <w:proofErr w:type="gramStart"/>
                      <w:r w:rsidRPr="00B36A76">
                        <w:rPr>
                          <w:rFonts w:asciiTheme="minorHAnsi" w:hAnsiTheme="minorHAnsi" w:cstheme="minorHAnsi"/>
                          <w:b/>
                          <w:bCs/>
                          <w:color w:val="7030A0"/>
                          <w:szCs w:val="24"/>
                        </w:rPr>
                        <w:t>It’s</w:t>
                      </w:r>
                      <w:proofErr w:type="gramEnd"/>
                      <w:r w:rsidRPr="00B36A76">
                        <w:rPr>
                          <w:rFonts w:asciiTheme="minorHAnsi" w:hAnsiTheme="minorHAnsi" w:cstheme="minorHAnsi"/>
                          <w:b/>
                          <w:bCs/>
                          <w:color w:val="7030A0"/>
                          <w:szCs w:val="24"/>
                        </w:rPr>
                        <w:t xml:space="preserve"> easy. People can reach you, and you can reach them. Any time. Day or night. </w:t>
                      </w:r>
                      <w:proofErr w:type="gramStart"/>
                      <w:r w:rsidRPr="00B36A76">
                        <w:rPr>
                          <w:rFonts w:asciiTheme="minorHAnsi" w:hAnsiTheme="minorHAnsi" w:cstheme="minorHAnsi"/>
                          <w:b/>
                          <w:bCs/>
                          <w:color w:val="7030A0"/>
                          <w:szCs w:val="24"/>
                        </w:rPr>
                        <w:t>It’s</w:t>
                      </w:r>
                      <w:proofErr w:type="gramEnd"/>
                      <w:r w:rsidRPr="00B36A76">
                        <w:rPr>
                          <w:rFonts w:asciiTheme="minorHAnsi" w:hAnsiTheme="minorHAnsi" w:cstheme="minorHAnsi"/>
                          <w:b/>
                          <w:bCs/>
                          <w:color w:val="7030A0"/>
                          <w:szCs w:val="24"/>
                        </w:rPr>
                        <w:t xml:space="preserve"> good. You are switched on. You are connected. It makes everything easier.</w:t>
                      </w:r>
                    </w:p>
                  </w:txbxContent>
                </v:textbox>
                <w10:anchorlock/>
              </v:shape>
            </w:pict>
          </mc:Fallback>
        </mc:AlternateContent>
      </w:r>
    </w:p>
    <w:p w14:paraId="3BC35F4E" w14:textId="71D81232" w:rsidR="009D62AE" w:rsidRDefault="009D62AE" w:rsidP="009D62AE">
      <w:pPr>
        <w:pStyle w:val="BDFbulletpoints"/>
        <w:numPr>
          <w:ilvl w:val="0"/>
          <w:numId w:val="0"/>
        </w:numPr>
        <w:ind w:left="360" w:hanging="360"/>
      </w:pPr>
      <w:r>
        <w:t>Some key statistics</w:t>
      </w:r>
      <w:r w:rsidR="002D2EA3">
        <w:rPr>
          <w:rStyle w:val="FootnoteReference"/>
        </w:rPr>
        <w:footnoteReference w:id="1"/>
      </w:r>
      <w:r>
        <w:t>:</w:t>
      </w:r>
    </w:p>
    <w:p w14:paraId="180A1279" w14:textId="4549D028" w:rsidR="004A0689" w:rsidRDefault="004A0689" w:rsidP="003975FD">
      <w:pPr>
        <w:pStyle w:val="BDFbulletpoints"/>
      </w:pPr>
      <w:r>
        <w:t xml:space="preserve">UK households have around </w:t>
      </w:r>
      <w:r w:rsidRPr="003975FD">
        <w:rPr>
          <w:b/>
          <w:bCs w:val="0"/>
          <w:color w:val="007AC9" w:themeColor="accent2"/>
        </w:rPr>
        <w:t>8</w:t>
      </w:r>
      <w:r>
        <w:t xml:space="preserve"> i</w:t>
      </w:r>
      <w:r w:rsidR="003975FD">
        <w:t xml:space="preserve">nternet </w:t>
      </w:r>
      <w:r>
        <w:t>enabled devices in their household.</w:t>
      </w:r>
    </w:p>
    <w:p w14:paraId="2209E9A6" w14:textId="0F984BF0" w:rsidR="004A0689" w:rsidRPr="004A0689" w:rsidRDefault="004A0689" w:rsidP="003975FD">
      <w:pPr>
        <w:pStyle w:val="BDFbulletpoints"/>
      </w:pPr>
      <w:r w:rsidRPr="003975FD">
        <w:rPr>
          <w:b/>
          <w:bCs w:val="0"/>
          <w:color w:val="007AC9" w:themeColor="accent2"/>
        </w:rPr>
        <w:t>48 per cent</w:t>
      </w:r>
      <w:r w:rsidR="003975FD" w:rsidRPr="003975FD">
        <w:rPr>
          <w:color w:val="007AC9" w:themeColor="accent2"/>
        </w:rPr>
        <w:t xml:space="preserve"> </w:t>
      </w:r>
      <w:r w:rsidR="003975FD">
        <w:t>of people text members of their family who lives in the same home where both are at home at the same time.</w:t>
      </w:r>
    </w:p>
    <w:p w14:paraId="10B87975" w14:textId="4E1A5D78" w:rsidR="004A0689" w:rsidRDefault="003975FD" w:rsidP="003975FD">
      <w:pPr>
        <w:pStyle w:val="BDFbulletpoints"/>
      </w:pPr>
      <w:r>
        <w:t xml:space="preserve">A further </w:t>
      </w:r>
      <w:r w:rsidRPr="003975FD">
        <w:rPr>
          <w:b/>
          <w:bCs w:val="0"/>
          <w:color w:val="007AC9" w:themeColor="accent2"/>
        </w:rPr>
        <w:t>45 per cent</w:t>
      </w:r>
      <w:r w:rsidRPr="003975FD">
        <w:rPr>
          <w:color w:val="007AC9" w:themeColor="accent2"/>
        </w:rPr>
        <w:t xml:space="preserve"> </w:t>
      </w:r>
      <w:r>
        <w:t xml:space="preserve">make </w:t>
      </w:r>
      <w:r w:rsidRPr="003975FD">
        <w:rPr>
          <w:b/>
          <w:bCs w:val="0"/>
          <w:color w:val="007AC9" w:themeColor="accent2"/>
        </w:rPr>
        <w:t>phone calls</w:t>
      </w:r>
      <w:r w:rsidRPr="003975FD">
        <w:rPr>
          <w:color w:val="007AC9" w:themeColor="accent2"/>
        </w:rPr>
        <w:t xml:space="preserve"> </w:t>
      </w:r>
      <w:r>
        <w:t xml:space="preserve">to them, and </w:t>
      </w:r>
      <w:r w:rsidRPr="003975FD">
        <w:rPr>
          <w:b/>
          <w:bCs w:val="0"/>
          <w:color w:val="007AC9" w:themeColor="accent2"/>
        </w:rPr>
        <w:t>13 per cent</w:t>
      </w:r>
      <w:r w:rsidRPr="003975FD">
        <w:rPr>
          <w:color w:val="007AC9" w:themeColor="accent2"/>
        </w:rPr>
        <w:t xml:space="preserve"> </w:t>
      </w:r>
      <w:r w:rsidRPr="003975FD">
        <w:rPr>
          <w:b/>
          <w:bCs w:val="0"/>
          <w:color w:val="007AC9" w:themeColor="accent2"/>
        </w:rPr>
        <w:t>video call</w:t>
      </w:r>
      <w:r w:rsidRPr="003975FD">
        <w:rPr>
          <w:color w:val="007AC9" w:themeColor="accent2"/>
        </w:rPr>
        <w:t xml:space="preserve"> </w:t>
      </w:r>
      <w:r>
        <w:t>them – while they are all at home, in the same house.</w:t>
      </w:r>
    </w:p>
    <w:p w14:paraId="4DFD0626" w14:textId="77777777" w:rsidR="007A783C" w:rsidRDefault="007A783C" w:rsidP="003975FD">
      <w:pPr>
        <w:pStyle w:val="BDFbulletpoints"/>
        <w:numPr>
          <w:ilvl w:val="0"/>
          <w:numId w:val="0"/>
        </w:numPr>
      </w:pPr>
    </w:p>
    <w:p w14:paraId="199B1AB7" w14:textId="5F62023F" w:rsidR="00F459A9" w:rsidRDefault="00F459A9" w:rsidP="003975FD">
      <w:pPr>
        <w:pStyle w:val="BDFbulletpoints"/>
        <w:numPr>
          <w:ilvl w:val="0"/>
          <w:numId w:val="0"/>
        </w:numPr>
      </w:pPr>
      <w:r>
        <w:t>Research reveals our workplace tech related behaviours:</w:t>
      </w:r>
    </w:p>
    <w:p w14:paraId="41277566" w14:textId="46E28CBB" w:rsidR="00F459A9" w:rsidRDefault="00F459A9" w:rsidP="00F459A9">
      <w:pPr>
        <w:pStyle w:val="BDFbulletpoints"/>
      </w:pPr>
      <w:r>
        <w:t>Desk</w:t>
      </w:r>
      <w:r w:rsidR="007A783C">
        <w:t>-</w:t>
      </w:r>
      <w:r>
        <w:t xml:space="preserve">based workers generally send around </w:t>
      </w:r>
      <w:r w:rsidRPr="00F459A9">
        <w:rPr>
          <w:b/>
          <w:bCs w:val="0"/>
          <w:color w:val="007AC9" w:themeColor="text2"/>
        </w:rPr>
        <w:t>126 emails</w:t>
      </w:r>
      <w:r w:rsidRPr="00F459A9">
        <w:rPr>
          <w:color w:val="007AC9" w:themeColor="text2"/>
        </w:rPr>
        <w:t xml:space="preserve"> </w:t>
      </w:r>
      <w:r>
        <w:t>a day – 1 every 4 minutes.</w:t>
      </w:r>
    </w:p>
    <w:p w14:paraId="5E979F6A" w14:textId="49D6CB0C" w:rsidR="00F459A9" w:rsidRDefault="00F459A9" w:rsidP="00F459A9">
      <w:pPr>
        <w:pStyle w:val="BDFbulletpoints"/>
      </w:pPr>
      <w:r>
        <w:t xml:space="preserve">We are checking our inboxes between </w:t>
      </w:r>
      <w:r w:rsidRPr="00F459A9">
        <w:rPr>
          <w:b/>
          <w:bCs w:val="0"/>
          <w:color w:val="007AC9" w:themeColor="text2"/>
        </w:rPr>
        <w:t>77 and 400 plus</w:t>
      </w:r>
      <w:r w:rsidRPr="00F459A9">
        <w:rPr>
          <w:color w:val="4D4F53" w:themeColor="accent1"/>
        </w:rPr>
        <w:t xml:space="preserve"> times a day</w:t>
      </w:r>
      <w:r>
        <w:t>.</w:t>
      </w:r>
    </w:p>
    <w:p w14:paraId="46ECD130" w14:textId="65BBAD77" w:rsidR="00F459A9" w:rsidRDefault="00F459A9" w:rsidP="00F459A9">
      <w:pPr>
        <w:pStyle w:val="BDFbulletpoints"/>
      </w:pPr>
      <w:r>
        <w:t xml:space="preserve">More </w:t>
      </w:r>
      <w:r w:rsidRPr="00F459A9">
        <w:rPr>
          <w:b/>
          <w:bCs w:val="0"/>
          <w:color w:val="007AC9" w:themeColor="text2"/>
        </w:rPr>
        <w:t>than three hours</w:t>
      </w:r>
      <w:r w:rsidRPr="00F459A9">
        <w:rPr>
          <w:color w:val="007AC9" w:themeColor="text2"/>
        </w:rPr>
        <w:t xml:space="preserve"> </w:t>
      </w:r>
      <w:r>
        <w:t>of our working days is pent sending emails.</w:t>
      </w:r>
    </w:p>
    <w:p w14:paraId="084420C5" w14:textId="77777777" w:rsidR="001F3264" w:rsidRDefault="001F3264" w:rsidP="00F459A9">
      <w:pPr>
        <w:pStyle w:val="BDFbulletpoints"/>
        <w:numPr>
          <w:ilvl w:val="0"/>
          <w:numId w:val="0"/>
        </w:numPr>
      </w:pPr>
    </w:p>
    <w:p w14:paraId="6BFA8EF6" w14:textId="68B87A99" w:rsidR="00F459A9" w:rsidRDefault="00F459A9" w:rsidP="00F459A9">
      <w:pPr>
        <w:pStyle w:val="BDFbulletpoints"/>
        <w:numPr>
          <w:ilvl w:val="0"/>
          <w:numId w:val="0"/>
        </w:numPr>
      </w:pPr>
      <w:r>
        <w:lastRenderedPageBreak/>
        <w:t xml:space="preserve">It is no wonder </w:t>
      </w:r>
      <w:r w:rsidR="007A783C">
        <w:t>the</w:t>
      </w:r>
      <w:r>
        <w:t xml:space="preserve"> CEO of a technology firm said their day is full of “</w:t>
      </w:r>
      <w:r w:rsidRPr="00F459A9">
        <w:rPr>
          <w:b/>
          <w:bCs w:val="0"/>
          <w:color w:val="007AC9" w:themeColor="text2"/>
        </w:rPr>
        <w:t>small constant interruptions</w:t>
      </w:r>
      <w:r>
        <w:t>, every day”.</w:t>
      </w:r>
      <w:r w:rsidR="00EF49F5">
        <w:rPr>
          <w:rStyle w:val="FootnoteReference"/>
        </w:rPr>
        <w:footnoteReference w:id="2"/>
      </w:r>
    </w:p>
    <w:p w14:paraId="32A0B1D2" w14:textId="77777777" w:rsidR="002D2EA3" w:rsidRPr="004A0689" w:rsidRDefault="002D2EA3" w:rsidP="00F459A9">
      <w:pPr>
        <w:pStyle w:val="BDFbulletpoints"/>
        <w:numPr>
          <w:ilvl w:val="0"/>
          <w:numId w:val="0"/>
        </w:numPr>
      </w:pPr>
    </w:p>
    <w:p w14:paraId="39C1EB05" w14:textId="6F296FA6" w:rsidR="007A783C" w:rsidRDefault="007A783C" w:rsidP="007A783C">
      <w:pPr>
        <w:pStyle w:val="BDFbulletpoints"/>
        <w:numPr>
          <w:ilvl w:val="0"/>
          <w:numId w:val="0"/>
        </w:numPr>
      </w:pPr>
      <w:r>
        <w:t xml:space="preserve">How does the above reflect how communicating with one another has developed in your workforce? Although we may have legitimate reasons for why people communicate by email and </w:t>
      </w:r>
      <w:r w:rsidR="001F3264">
        <w:t>Instant Message</w:t>
      </w:r>
      <w:r>
        <w:t xml:space="preserve"> at work particularly, employees also said it nevertheless reinforces a “</w:t>
      </w:r>
      <w:r w:rsidRPr="009D4865">
        <w:rPr>
          <w:b/>
          <w:bCs w:val="0"/>
          <w:color w:val="007AC9" w:themeColor="accent2"/>
        </w:rPr>
        <w:t>demand and expectation</w:t>
      </w:r>
      <w:r>
        <w:t>” to be “</w:t>
      </w:r>
      <w:r w:rsidRPr="009D4865">
        <w:rPr>
          <w:b/>
          <w:bCs w:val="0"/>
          <w:color w:val="007AC9" w:themeColor="accent2"/>
        </w:rPr>
        <w:t>switched on all the time</w:t>
      </w:r>
      <w:r>
        <w:t>”.</w:t>
      </w:r>
    </w:p>
    <w:p w14:paraId="0BA11B7D" w14:textId="77777777" w:rsidR="00EF49F5" w:rsidRDefault="00EF49F5">
      <w:pPr>
        <w:spacing w:after="0"/>
        <w:rPr>
          <w:rFonts w:ascii="Century Gothic" w:eastAsia="MS PGothic" w:hAnsi="Century Gothic" w:cs="Times New Roman"/>
          <w:b/>
          <w:bCs/>
          <w:color w:val="007AC9"/>
          <w:sz w:val="36"/>
          <w:szCs w:val="32"/>
        </w:rPr>
      </w:pPr>
      <w:r>
        <w:br w:type="page"/>
      </w:r>
    </w:p>
    <w:p w14:paraId="0548418E" w14:textId="27CA5BEA" w:rsidR="009D62AE" w:rsidRDefault="00C77FD1" w:rsidP="00EB777F">
      <w:pPr>
        <w:pStyle w:val="Heading1"/>
      </w:pPr>
      <w:bookmarkStart w:id="4" w:name="_Toc104890205"/>
      <w:r>
        <w:lastRenderedPageBreak/>
        <w:t>Interacting or collaborating?</w:t>
      </w:r>
      <w:bookmarkEnd w:id="4"/>
    </w:p>
    <w:p w14:paraId="1934F282" w14:textId="77777777" w:rsidR="003A4927" w:rsidRPr="003A4927" w:rsidRDefault="003A4927" w:rsidP="003A4927"/>
    <w:p w14:paraId="48C52235" w14:textId="4FB69AE0" w:rsidR="00EB777F" w:rsidRDefault="009D62AE" w:rsidP="00EB777F">
      <w:pPr>
        <w:pStyle w:val="Heading1"/>
      </w:pPr>
      <w:bookmarkStart w:id="5" w:name="_Toc104883078"/>
      <w:bookmarkStart w:id="6" w:name="_Toc104883122"/>
      <w:bookmarkStart w:id="7" w:name="_Toc104883833"/>
      <w:bookmarkStart w:id="8" w:name="_Toc104885679"/>
      <w:bookmarkStart w:id="9" w:name="_Toc104890206"/>
      <w:r>
        <w:rPr>
          <w:noProof/>
        </w:rPr>
        <mc:AlternateContent>
          <mc:Choice Requires="wps">
            <w:drawing>
              <wp:inline distT="0" distB="0" distL="0" distR="0" wp14:anchorId="39BC95BD" wp14:editId="12C95452">
                <wp:extent cx="6086475" cy="1404620"/>
                <wp:effectExtent l="0" t="0" r="28575" b="2159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solidFill>
                          <a:srgbClr val="FFFFFF"/>
                        </a:solidFill>
                        <a:ln w="9525">
                          <a:solidFill>
                            <a:srgbClr val="000000"/>
                          </a:solidFill>
                          <a:miter lim="800000"/>
                          <a:headEnd/>
                          <a:tailEnd/>
                        </a:ln>
                      </wps:spPr>
                      <wps:txbx>
                        <w:txbxContent>
                          <w:p w14:paraId="16FE0F80" w14:textId="77777777" w:rsidR="009D62AE" w:rsidRPr="00F4420C" w:rsidRDefault="009D62AE" w:rsidP="00F4420C">
                            <w:pPr>
                              <w:rPr>
                                <w:b/>
                                <w:bCs/>
                                <w:color w:val="7030A0"/>
                              </w:rPr>
                            </w:pPr>
                            <w:r w:rsidRPr="00F4420C">
                              <w:rPr>
                                <w:b/>
                                <w:bCs/>
                                <w:color w:val="7030A0"/>
                              </w:rPr>
                              <w:t>Your new job as Director of Innovation and Entrepreneurship is going well.</w:t>
                            </w:r>
                          </w:p>
                          <w:p w14:paraId="2BA56144" w14:textId="77777777" w:rsidR="009D62AE" w:rsidRPr="00F4420C" w:rsidRDefault="009D62AE" w:rsidP="00F4420C">
                            <w:pPr>
                              <w:rPr>
                                <w:b/>
                                <w:bCs/>
                                <w:color w:val="7030A0"/>
                              </w:rPr>
                            </w:pPr>
                            <w:proofErr w:type="gramStart"/>
                            <w:r w:rsidRPr="00F4420C">
                              <w:rPr>
                                <w:b/>
                                <w:bCs/>
                                <w:color w:val="7030A0"/>
                              </w:rPr>
                              <w:t>It’s</w:t>
                            </w:r>
                            <w:proofErr w:type="gramEnd"/>
                            <w:r w:rsidRPr="00F4420C">
                              <w:rPr>
                                <w:b/>
                                <w:bCs/>
                                <w:color w:val="7030A0"/>
                              </w:rPr>
                              <w:t xml:space="preserve"> a Tuesday morning. You prepare to head to work as usual. But you hear from your Chief Technology Officer that the office </w:t>
                            </w:r>
                            <w:proofErr w:type="gramStart"/>
                            <w:r w:rsidRPr="00F4420C">
                              <w:rPr>
                                <w:b/>
                                <w:bCs/>
                                <w:color w:val="7030A0"/>
                              </w:rPr>
                              <w:t>has to</w:t>
                            </w:r>
                            <w:proofErr w:type="gramEnd"/>
                            <w:r w:rsidRPr="00F4420C">
                              <w:rPr>
                                <w:b/>
                                <w:bCs/>
                                <w:color w:val="7030A0"/>
                              </w:rPr>
                              <w:t xml:space="preserve"> be closed temporarily. Your organisation’s IT network has a virus and the whole network is affected. It should be fixed soon, though.</w:t>
                            </w:r>
                          </w:p>
                          <w:p w14:paraId="02913749" w14:textId="77777777" w:rsidR="009D62AE" w:rsidRPr="00F4420C" w:rsidRDefault="009D62AE" w:rsidP="00F4420C">
                            <w:pPr>
                              <w:rPr>
                                <w:b/>
                                <w:bCs/>
                                <w:color w:val="7030A0"/>
                              </w:rPr>
                            </w:pPr>
                            <w:r w:rsidRPr="00F4420C">
                              <w:rPr>
                                <w:b/>
                                <w:bCs/>
                                <w:color w:val="7030A0"/>
                              </w:rPr>
                              <w:t>A week passes by. There are still no emails coming in or going out of the organisation. Security protocols prevent staff from using personal email accounts.</w:t>
                            </w:r>
                          </w:p>
                        </w:txbxContent>
                      </wps:txbx>
                      <wps:bodyPr rot="0" vert="horz" wrap="square" lIns="91440" tIns="45720" rIns="91440" bIns="45720" anchor="t" anchorCtr="0">
                        <a:spAutoFit/>
                      </wps:bodyPr>
                    </wps:wsp>
                  </a:graphicData>
                </a:graphic>
              </wp:inline>
            </w:drawing>
          </mc:Choice>
          <mc:Fallback>
            <w:pict>
              <v:shape w14:anchorId="39BC95BD" id="_x0000_s1029" type="#_x0000_t202" style="width:47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D5FgIAACcEAAAOAAAAZHJzL2Uyb0RvYy54bWysk99v2yAQx98n7X9AvC92MidN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">
                <v:textbox style="mso-fit-shape-to-text:t">
                  <w:txbxContent>
                    <w:p w14:paraId="16FE0F80" w14:textId="77777777" w:rsidR="009D62AE" w:rsidRPr="00F4420C" w:rsidRDefault="009D62AE" w:rsidP="00F4420C">
                      <w:pPr>
                        <w:rPr>
                          <w:b/>
                          <w:bCs/>
                          <w:color w:val="7030A0"/>
                        </w:rPr>
                      </w:pPr>
                      <w:r w:rsidRPr="00F4420C">
                        <w:rPr>
                          <w:b/>
                          <w:bCs/>
                          <w:color w:val="7030A0"/>
                        </w:rPr>
                        <w:t>Your new job as Director of Innovation and Entrepreneurship is going well.</w:t>
                      </w:r>
                    </w:p>
                    <w:p w14:paraId="2BA56144" w14:textId="77777777" w:rsidR="009D62AE" w:rsidRPr="00F4420C" w:rsidRDefault="009D62AE" w:rsidP="00F4420C">
                      <w:pPr>
                        <w:rPr>
                          <w:b/>
                          <w:bCs/>
                          <w:color w:val="7030A0"/>
                        </w:rPr>
                      </w:pPr>
                      <w:proofErr w:type="gramStart"/>
                      <w:r w:rsidRPr="00F4420C">
                        <w:rPr>
                          <w:b/>
                          <w:bCs/>
                          <w:color w:val="7030A0"/>
                        </w:rPr>
                        <w:t>It’s</w:t>
                      </w:r>
                      <w:proofErr w:type="gramEnd"/>
                      <w:r w:rsidRPr="00F4420C">
                        <w:rPr>
                          <w:b/>
                          <w:bCs/>
                          <w:color w:val="7030A0"/>
                        </w:rPr>
                        <w:t xml:space="preserve"> a Tuesday morning. You prepare to head to work as usual. But you hear from your Chief Technology Officer that the office </w:t>
                      </w:r>
                      <w:proofErr w:type="gramStart"/>
                      <w:r w:rsidRPr="00F4420C">
                        <w:rPr>
                          <w:b/>
                          <w:bCs/>
                          <w:color w:val="7030A0"/>
                        </w:rPr>
                        <w:t>has to</w:t>
                      </w:r>
                      <w:proofErr w:type="gramEnd"/>
                      <w:r w:rsidRPr="00F4420C">
                        <w:rPr>
                          <w:b/>
                          <w:bCs/>
                          <w:color w:val="7030A0"/>
                        </w:rPr>
                        <w:t xml:space="preserve"> be closed temporarily. Your organisation’s IT network has a virus and the whole network is affected. It should be fixed soon, though.</w:t>
                      </w:r>
                    </w:p>
                    <w:p w14:paraId="02913749" w14:textId="77777777" w:rsidR="009D62AE" w:rsidRPr="00F4420C" w:rsidRDefault="009D62AE" w:rsidP="00F4420C">
                      <w:pPr>
                        <w:rPr>
                          <w:b/>
                          <w:bCs/>
                          <w:color w:val="7030A0"/>
                        </w:rPr>
                      </w:pPr>
                      <w:r w:rsidRPr="00F4420C">
                        <w:rPr>
                          <w:b/>
                          <w:bCs/>
                          <w:color w:val="7030A0"/>
                        </w:rPr>
                        <w:t>A week passes by. There are still no emails coming in or going out of the organisation. Security protocols prevent staff from using personal email accounts.</w:t>
                      </w:r>
                    </w:p>
                  </w:txbxContent>
                </v:textbox>
                <w10:anchorlock/>
              </v:shape>
            </w:pict>
          </mc:Fallback>
        </mc:AlternateContent>
      </w:r>
      <w:bookmarkEnd w:id="5"/>
      <w:bookmarkEnd w:id="6"/>
      <w:bookmarkEnd w:id="7"/>
      <w:bookmarkEnd w:id="8"/>
      <w:bookmarkEnd w:id="9"/>
    </w:p>
    <w:p w14:paraId="1A8A45A2" w14:textId="23AD38AE" w:rsidR="00C77FD1" w:rsidRDefault="00C77FD1" w:rsidP="003A4927">
      <w:r>
        <w:t xml:space="preserve">Many more people than ever are working remotely from their teams at the same time </w:t>
      </w:r>
      <w:r w:rsidR="007E708B">
        <w:t xml:space="preserve">as </w:t>
      </w:r>
      <w:r>
        <w:t xml:space="preserve">many </w:t>
      </w:r>
      <w:r w:rsidR="007E708B">
        <w:t>continue</w:t>
      </w:r>
      <w:r>
        <w:t xml:space="preserve"> to experience temporary and </w:t>
      </w:r>
      <w:r w:rsidR="007E708B">
        <w:t>permanent</w:t>
      </w:r>
      <w:r>
        <w:t xml:space="preserve"> changes to the way they do their job. From our discussions with employees and employers, this combination creates the perception that employees need to show, ‘Here I am, I am working hard, I am needed’. One of the ways </w:t>
      </w:r>
      <w:r w:rsidR="00F861DB">
        <w:t>employees</w:t>
      </w:r>
      <w:r>
        <w:t xml:space="preserve"> do this</w:t>
      </w:r>
      <w:r w:rsidR="001F3264">
        <w:t>,</w:t>
      </w:r>
      <w:r>
        <w:t xml:space="preserve"> is to increase their ‘visibility’ via the </w:t>
      </w:r>
      <w:r w:rsidR="007E708B">
        <w:t>communications</w:t>
      </w:r>
      <w:r>
        <w:t xml:space="preserve"> they send. It shows they are working hard, they are ‘producing things’, and </w:t>
      </w:r>
      <w:r w:rsidR="007E708B">
        <w:t>therefore</w:t>
      </w:r>
      <w:r>
        <w:t>, they must be being productive.</w:t>
      </w:r>
    </w:p>
    <w:p w14:paraId="4CC3B541" w14:textId="77777777" w:rsidR="007E708B" w:rsidRDefault="00C77FD1" w:rsidP="007E708B">
      <w:r>
        <w:t xml:space="preserve">However, research </w:t>
      </w:r>
      <w:proofErr w:type="gramStart"/>
      <w:r>
        <w:t>actually shows</w:t>
      </w:r>
      <w:proofErr w:type="gramEnd"/>
      <w:r>
        <w:t xml:space="preserve"> that, a</w:t>
      </w:r>
      <w:r w:rsidR="007E708B">
        <w:t>lthough people find interacting easier than ever:</w:t>
      </w:r>
    </w:p>
    <w:p w14:paraId="2CFF6C79" w14:textId="62756B0A" w:rsidR="00C77FD1" w:rsidRDefault="00C77FD1" w:rsidP="007E708B">
      <w:pPr>
        <w:pStyle w:val="BDFbulletpoints"/>
      </w:pPr>
      <w:r>
        <w:t>“</w:t>
      </w:r>
      <w:r w:rsidR="007E708B">
        <w:t>Value</w:t>
      </w:r>
      <w:r>
        <w:t xml:space="preserve"> creating productivity” is </w:t>
      </w:r>
      <w:proofErr w:type="gramStart"/>
      <w:r w:rsidRPr="007E708B">
        <w:rPr>
          <w:b/>
          <w:bCs w:val="0"/>
          <w:color w:val="007AC9" w:themeColor="text2"/>
        </w:rPr>
        <w:t>decreasing</w:t>
      </w:r>
      <w:r>
        <w:t>;</w:t>
      </w:r>
      <w:proofErr w:type="gramEnd"/>
    </w:p>
    <w:p w14:paraId="038A4A17" w14:textId="48846B21" w:rsidR="00C77FD1" w:rsidRDefault="00C77FD1" w:rsidP="00C77FD1">
      <w:pPr>
        <w:pStyle w:val="BDFbulletpoints"/>
      </w:pPr>
      <w:r>
        <w:t xml:space="preserve">The quality of </w:t>
      </w:r>
      <w:r w:rsidR="007E708B">
        <w:t>engagement</w:t>
      </w:r>
      <w:r>
        <w:t xml:space="preserve"> </w:t>
      </w:r>
      <w:r w:rsidR="001F3264">
        <w:t>is</w:t>
      </w:r>
      <w:r>
        <w:t xml:space="preserve"> </w:t>
      </w:r>
      <w:r w:rsidRPr="007E708B">
        <w:rPr>
          <w:b/>
          <w:bCs w:val="0"/>
          <w:color w:val="007AC9" w:themeColor="text2"/>
        </w:rPr>
        <w:t>deteriorating</w:t>
      </w:r>
      <w:r>
        <w:t>; and</w:t>
      </w:r>
    </w:p>
    <w:p w14:paraId="022C3370" w14:textId="6A38321B" w:rsidR="00C77FD1" w:rsidRDefault="00C77FD1" w:rsidP="00C77FD1">
      <w:pPr>
        <w:pStyle w:val="BDFbulletpoints"/>
      </w:pPr>
      <w:r>
        <w:t xml:space="preserve">We have more </w:t>
      </w:r>
      <w:r w:rsidRPr="007E708B">
        <w:rPr>
          <w:b/>
          <w:bCs w:val="0"/>
          <w:color w:val="007AC9" w:themeColor="text2"/>
        </w:rPr>
        <w:t xml:space="preserve">low-value </w:t>
      </w:r>
      <w:r w:rsidR="007E708B">
        <w:t>interactions</w:t>
      </w:r>
      <w:r>
        <w:t xml:space="preserve"> and outputs than ever before.</w:t>
      </w:r>
    </w:p>
    <w:p w14:paraId="1E7424E7" w14:textId="77777777" w:rsidR="001F3264" w:rsidRDefault="001F3264" w:rsidP="009D62AE">
      <w:pPr>
        <w:spacing w:after="0"/>
      </w:pPr>
    </w:p>
    <w:p w14:paraId="5BC022D2" w14:textId="1B0EB64B" w:rsidR="009D62AE" w:rsidRDefault="009D62AE" w:rsidP="009D62AE">
      <w:pPr>
        <w:spacing w:after="0"/>
        <w:rPr>
          <w:color w:val="4D4F53" w:themeColor="text1"/>
        </w:rPr>
      </w:pPr>
      <w:r>
        <w:t xml:space="preserve">These “low value” activities </w:t>
      </w:r>
      <w:r w:rsidRPr="007E708B">
        <w:rPr>
          <w:b/>
          <w:bCs/>
          <w:color w:val="007AC9" w:themeColor="text2"/>
        </w:rPr>
        <w:t>sap employees’ energy</w:t>
      </w:r>
      <w:r>
        <w:t xml:space="preserve"> and create cultures of </w:t>
      </w:r>
      <w:r w:rsidRPr="007E708B">
        <w:rPr>
          <w:b/>
          <w:bCs/>
          <w:color w:val="007AC9" w:themeColor="text2"/>
        </w:rPr>
        <w:t>increased ‘information overload’</w:t>
      </w:r>
      <w:r>
        <w:rPr>
          <w:b/>
          <w:bCs/>
          <w:color w:val="007AC9" w:themeColor="text2"/>
        </w:rPr>
        <w:t xml:space="preserve">. </w:t>
      </w:r>
      <w:r>
        <w:rPr>
          <w:color w:val="4D4F53" w:themeColor="text1"/>
        </w:rPr>
        <w:t xml:space="preserve">Perhaps </w:t>
      </w:r>
      <w:proofErr w:type="gramStart"/>
      <w:r>
        <w:rPr>
          <w:color w:val="4D4F53" w:themeColor="text1"/>
        </w:rPr>
        <w:t>this is why</w:t>
      </w:r>
      <w:proofErr w:type="gramEnd"/>
      <w:r>
        <w:rPr>
          <w:color w:val="4D4F53" w:themeColor="text1"/>
        </w:rPr>
        <w:t xml:space="preserve"> 80 per cent of senior leaders are currently considering or already implementing changes to how they organise internal meetings and communications.</w:t>
      </w:r>
      <w:r>
        <w:rPr>
          <w:rStyle w:val="FootnoteReference"/>
          <w:color w:val="4D4F53" w:themeColor="text1"/>
        </w:rPr>
        <w:footnoteReference w:id="3"/>
      </w:r>
    </w:p>
    <w:p w14:paraId="7FFC7CFD" w14:textId="1453E7CE" w:rsidR="009D62AE" w:rsidRDefault="009D62AE">
      <w:pPr>
        <w:spacing w:after="0"/>
      </w:pPr>
    </w:p>
    <w:p w14:paraId="71F080E8" w14:textId="328E3187" w:rsidR="009D62AE" w:rsidRDefault="009D62AE">
      <w:pPr>
        <w:spacing w:after="0"/>
      </w:pPr>
    </w:p>
    <w:p w14:paraId="140EDB97" w14:textId="190AF7A4" w:rsidR="009D62AE" w:rsidRDefault="009D62AE">
      <w:pPr>
        <w:spacing w:after="0"/>
      </w:pPr>
    </w:p>
    <w:p w14:paraId="54CB0281" w14:textId="0B2BE3FC" w:rsidR="009D62AE" w:rsidRDefault="009D62AE">
      <w:pPr>
        <w:spacing w:after="0"/>
      </w:pPr>
    </w:p>
    <w:p w14:paraId="2DD5FB36" w14:textId="77777777" w:rsidR="009D62AE" w:rsidRDefault="009D62AE">
      <w:pPr>
        <w:spacing w:after="0"/>
      </w:pPr>
    </w:p>
    <w:p w14:paraId="3CFB1CFE" w14:textId="7A9E727E" w:rsidR="007E708B" w:rsidRDefault="007E708B">
      <w:pPr>
        <w:spacing w:after="0"/>
        <w:rPr>
          <w:color w:val="4D4F53" w:themeColor="text1"/>
        </w:rPr>
      </w:pPr>
    </w:p>
    <w:p w14:paraId="5ED54050" w14:textId="77777777" w:rsidR="00D43CAD" w:rsidRDefault="00D43CAD">
      <w:pPr>
        <w:spacing w:after="0"/>
        <w:rPr>
          <w:color w:val="4D4F53" w:themeColor="text1"/>
        </w:rPr>
      </w:pPr>
    </w:p>
    <w:p w14:paraId="74A27DE3" w14:textId="77777777" w:rsidR="009D62AE" w:rsidRDefault="009D62AE">
      <w:pPr>
        <w:spacing w:after="0"/>
        <w:rPr>
          <w:rFonts w:ascii="Century Gothic" w:eastAsia="MS PGothic" w:hAnsi="Century Gothic" w:cs="Times New Roman"/>
          <w:b/>
          <w:bCs/>
          <w:color w:val="007AC9" w:themeColor="text2"/>
          <w:sz w:val="36"/>
          <w:szCs w:val="32"/>
        </w:rPr>
      </w:pPr>
      <w:r>
        <w:rPr>
          <w:rFonts w:ascii="Century Gothic" w:eastAsia="MS PGothic" w:hAnsi="Century Gothic" w:cs="Times New Roman"/>
          <w:b/>
          <w:bCs/>
          <w:color w:val="007AC9" w:themeColor="text2"/>
          <w:sz w:val="36"/>
          <w:szCs w:val="32"/>
        </w:rPr>
        <w:br w:type="page"/>
      </w:r>
    </w:p>
    <w:p w14:paraId="48C40DE1" w14:textId="18C45F22" w:rsidR="009D62AE" w:rsidRDefault="00475704">
      <w:pPr>
        <w:spacing w:after="0"/>
        <w:rPr>
          <w:rFonts w:ascii="Century Gothic" w:eastAsia="MS PGothic" w:hAnsi="Century Gothic" w:cs="Times New Roman"/>
          <w:b/>
          <w:bCs/>
          <w:color w:val="007AC9" w:themeColor="text2"/>
          <w:sz w:val="36"/>
          <w:szCs w:val="32"/>
        </w:rPr>
      </w:pPr>
      <w:r>
        <w:rPr>
          <w:rFonts w:ascii="Century Gothic" w:eastAsia="MS PGothic" w:hAnsi="Century Gothic" w:cs="Times New Roman"/>
          <w:b/>
          <w:bCs/>
          <w:color w:val="007AC9" w:themeColor="text2"/>
          <w:sz w:val="36"/>
          <w:szCs w:val="32"/>
        </w:rPr>
        <w:lastRenderedPageBreak/>
        <w:t>Six weeks without email</w:t>
      </w:r>
    </w:p>
    <w:p w14:paraId="408263F5" w14:textId="77777777" w:rsidR="009D62AE" w:rsidRDefault="009D62AE">
      <w:pPr>
        <w:spacing w:after="0"/>
        <w:rPr>
          <w:rFonts w:ascii="Century Gothic" w:eastAsia="MS PGothic" w:hAnsi="Century Gothic" w:cs="Times New Roman"/>
          <w:b/>
          <w:bCs/>
          <w:color w:val="007AC9" w:themeColor="text2"/>
          <w:sz w:val="36"/>
          <w:szCs w:val="32"/>
        </w:rPr>
      </w:pPr>
    </w:p>
    <w:p w14:paraId="13F50C22" w14:textId="23DBF7F4" w:rsidR="00EB777F" w:rsidRDefault="009D62AE">
      <w:pPr>
        <w:spacing w:after="0"/>
        <w:rPr>
          <w:rFonts w:ascii="Century Gothic" w:eastAsia="MS PGothic" w:hAnsi="Century Gothic" w:cs="Times New Roman"/>
          <w:b/>
          <w:bCs/>
          <w:color w:val="007AC9" w:themeColor="text2"/>
          <w:sz w:val="36"/>
          <w:szCs w:val="32"/>
        </w:rPr>
      </w:pPr>
      <w:r w:rsidRPr="007E708B">
        <w:rPr>
          <w:b/>
          <w:bCs/>
          <w:noProof/>
          <w:color w:val="007AC9" w:themeColor="text2"/>
        </w:rPr>
        <mc:AlternateContent>
          <mc:Choice Requires="wps">
            <w:drawing>
              <wp:inline distT="0" distB="0" distL="0" distR="0" wp14:anchorId="55E7336C" wp14:editId="4DF3FA73">
                <wp:extent cx="6116320" cy="1251800"/>
                <wp:effectExtent l="0" t="0" r="17780" b="228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251800"/>
                        </a:xfrm>
                        <a:prstGeom prst="rect">
                          <a:avLst/>
                        </a:prstGeom>
                        <a:solidFill>
                          <a:srgbClr val="FFFFFF"/>
                        </a:solidFill>
                        <a:ln w="9525">
                          <a:solidFill>
                            <a:srgbClr val="000000"/>
                          </a:solidFill>
                          <a:miter lim="800000"/>
                          <a:headEnd/>
                          <a:tailEnd/>
                        </a:ln>
                      </wps:spPr>
                      <wps:txbx>
                        <w:txbxContent>
                          <w:p w14:paraId="0DE5F987" w14:textId="77777777" w:rsidR="009D62AE" w:rsidRPr="007E708B" w:rsidRDefault="009D62AE" w:rsidP="009D62AE">
                            <w:pPr>
                              <w:rPr>
                                <w:rFonts w:asciiTheme="minorHAnsi" w:hAnsiTheme="minorHAnsi" w:cstheme="minorHAnsi"/>
                                <w:color w:val="7030A0"/>
                                <w:szCs w:val="24"/>
                              </w:rPr>
                            </w:pPr>
                            <w:r w:rsidRPr="00475704">
                              <w:rPr>
                                <w:b/>
                                <w:bCs/>
                                <w:color w:val="7030A0"/>
                              </w:rPr>
                              <w:t xml:space="preserve">It has now been six weeks. Six weeks without sending or receiving an email.  </w:t>
                            </w:r>
                            <w:r w:rsidRPr="00475704">
                              <w:rPr>
                                <w:b/>
                                <w:bCs/>
                                <w:color w:val="7030A0"/>
                              </w:rPr>
                              <w:br/>
                            </w:r>
                            <w:r w:rsidRPr="00475704">
                              <w:rPr>
                                <w:b/>
                                <w:bCs/>
                                <w:color w:val="7030A0"/>
                              </w:rPr>
                              <w:br/>
                              <w:t>To ensure the virus that has shut down your network does not spread, anything with a chip – computers, printers, laptops – are destroyed. There is an “existing information pipeline” of how people communicate and how information is generated, and you are “out of the loop”.</w:t>
                            </w:r>
                            <w:r>
                              <w:rPr>
                                <w:b/>
                                <w:bCs/>
                                <w:color w:val="7030A0"/>
                              </w:rPr>
                              <w:t xml:space="preserve"> </w:t>
                            </w:r>
                            <w:r w:rsidRPr="007E708B">
                              <w:rPr>
                                <w:rFonts w:asciiTheme="minorHAnsi" w:eastAsia="MS PGothic" w:hAnsiTheme="minorHAnsi" w:cstheme="minorHAnsi"/>
                                <w:b/>
                                <w:bCs/>
                                <w:color w:val="7030A0"/>
                                <w:kern w:val="24"/>
                                <w:szCs w:val="24"/>
                              </w:rPr>
                              <w:t>Or are you?</w:t>
                            </w:r>
                          </w:p>
                        </w:txbxContent>
                      </wps:txbx>
                      <wps:bodyPr rot="0" vert="horz" wrap="square" lIns="91440" tIns="45720" rIns="91440" bIns="45720" anchor="t" anchorCtr="0">
                        <a:spAutoFit/>
                      </wps:bodyPr>
                    </wps:wsp>
                  </a:graphicData>
                </a:graphic>
              </wp:inline>
            </w:drawing>
          </mc:Choice>
          <mc:Fallback>
            <w:pict>
              <v:shape w14:anchorId="55E7336C" id="_x0000_s1030" type="#_x0000_t202" style="width:481.6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">
                <v:textbox style="mso-fit-shape-to-text:t">
                  <w:txbxContent>
                    <w:p w14:paraId="0DE5F987" w14:textId="77777777" w:rsidR="009D62AE" w:rsidRPr="007E708B" w:rsidRDefault="009D62AE" w:rsidP="009D62AE">
                      <w:pPr>
                        <w:rPr>
                          <w:rFonts w:asciiTheme="minorHAnsi" w:hAnsiTheme="minorHAnsi" w:cstheme="minorHAnsi"/>
                          <w:color w:val="7030A0"/>
                          <w:szCs w:val="24"/>
                        </w:rPr>
                      </w:pPr>
                      <w:r w:rsidRPr="00475704">
                        <w:rPr>
                          <w:b/>
                          <w:bCs/>
                          <w:color w:val="7030A0"/>
                        </w:rPr>
                        <w:t xml:space="preserve">It has now been six weeks. Six weeks without sending or receiving an email.  </w:t>
                      </w:r>
                      <w:r w:rsidRPr="00475704">
                        <w:rPr>
                          <w:b/>
                          <w:bCs/>
                          <w:color w:val="7030A0"/>
                        </w:rPr>
                        <w:br/>
                      </w:r>
                      <w:r w:rsidRPr="00475704">
                        <w:rPr>
                          <w:b/>
                          <w:bCs/>
                          <w:color w:val="7030A0"/>
                        </w:rPr>
                        <w:br/>
                        <w:t>To ensure the virus that has shut down your network does not spread, anything with a chip – computers, printers, laptops – are destroyed. There is an “existing information pipeline” of how people communicate and how information is generated, and you are “out of the loop”.</w:t>
                      </w:r>
                      <w:r>
                        <w:rPr>
                          <w:b/>
                          <w:bCs/>
                          <w:color w:val="7030A0"/>
                        </w:rPr>
                        <w:t xml:space="preserve"> </w:t>
                      </w:r>
                      <w:r w:rsidRPr="007E708B">
                        <w:rPr>
                          <w:rFonts w:asciiTheme="minorHAnsi" w:eastAsia="MS PGothic" w:hAnsiTheme="minorHAnsi" w:cstheme="minorHAnsi"/>
                          <w:b/>
                          <w:bCs/>
                          <w:color w:val="7030A0"/>
                          <w:kern w:val="24"/>
                          <w:szCs w:val="24"/>
                        </w:rPr>
                        <w:t>Or are you?</w:t>
                      </w:r>
                    </w:p>
                  </w:txbxContent>
                </v:textbox>
                <w10:anchorlock/>
              </v:shape>
            </w:pict>
          </mc:Fallback>
        </mc:AlternateContent>
      </w:r>
    </w:p>
    <w:p w14:paraId="4BE44858" w14:textId="77777777" w:rsidR="00D43CAD" w:rsidRDefault="00D43CAD">
      <w:pPr>
        <w:spacing w:after="0"/>
        <w:rPr>
          <w:rFonts w:ascii="Century Gothic" w:eastAsia="MS PGothic" w:hAnsi="Century Gothic" w:cs="Times New Roman"/>
          <w:b/>
          <w:bCs/>
          <w:color w:val="007AC9" w:themeColor="text2"/>
          <w:sz w:val="36"/>
          <w:szCs w:val="32"/>
        </w:rPr>
      </w:pPr>
    </w:p>
    <w:p w14:paraId="0A907875" w14:textId="0156530F" w:rsidR="00475704" w:rsidRDefault="00475704" w:rsidP="00475704">
      <w:r>
        <w:t>The story we have been following so far is told in the opening pages of Cal Newport’s “A World Without Email”.</w:t>
      </w:r>
      <w:r w:rsidR="00F861DB">
        <w:rPr>
          <w:rStyle w:val="FootnoteReference"/>
        </w:rPr>
        <w:footnoteReference w:id="4"/>
      </w:r>
      <w:r>
        <w:t xml:space="preserve"> When it is told to </w:t>
      </w:r>
      <w:r w:rsidR="00634C8A">
        <w:t>office-based</w:t>
      </w:r>
      <w:r>
        <w:t xml:space="preserve"> workers, there are a diverse range of </w:t>
      </w:r>
      <w:r w:rsidR="00634C8A">
        <w:t>emotions</w:t>
      </w:r>
      <w:r w:rsidR="00F861DB">
        <w:t>,</w:t>
      </w:r>
      <w:r>
        <w:t xml:space="preserve"> rang</w:t>
      </w:r>
      <w:r w:rsidR="00F861DB">
        <w:t>ing</w:t>
      </w:r>
      <w:r>
        <w:t xml:space="preserve"> from fear and severe anxiety from the ‘what </w:t>
      </w:r>
      <w:r w:rsidR="00634C8A">
        <w:t>if</w:t>
      </w:r>
      <w:r>
        <w:t xml:space="preserve"> this happened to me’, and others smile and feel liberated that they would be free </w:t>
      </w:r>
      <w:r w:rsidR="00F861DB">
        <w:t>from</w:t>
      </w:r>
      <w:r>
        <w:t xml:space="preserve"> the demands of their technology</w:t>
      </w:r>
      <w:r w:rsidR="00634C8A">
        <w:t>. One person even said they feel “</w:t>
      </w:r>
      <w:r w:rsidR="00634C8A" w:rsidRPr="00634C8A">
        <w:rPr>
          <w:b/>
          <w:bCs/>
          <w:color w:val="007AC9" w:themeColor="accent2"/>
        </w:rPr>
        <w:t>hope</w:t>
      </w:r>
      <w:r w:rsidR="00634C8A">
        <w:t>” that there is a possibility that we may be able to “</w:t>
      </w:r>
      <w:r w:rsidR="00634C8A" w:rsidRPr="00634C8A">
        <w:rPr>
          <w:b/>
          <w:bCs/>
          <w:color w:val="007AC9" w:themeColor="accent2"/>
        </w:rPr>
        <w:t>smash up and reimagine</w:t>
      </w:r>
      <w:r w:rsidR="00F861DB">
        <w:t xml:space="preserve"> </w:t>
      </w:r>
      <w:r w:rsidR="00F861DB" w:rsidRPr="00F861DB">
        <w:rPr>
          <w:b/>
          <w:bCs/>
          <w:color w:val="007AC9" w:themeColor="text2"/>
        </w:rPr>
        <w:t>what</w:t>
      </w:r>
      <w:r w:rsidR="00F861DB">
        <w:t xml:space="preserve"> </w:t>
      </w:r>
      <w:r w:rsidR="00634C8A" w:rsidRPr="00634C8A">
        <w:rPr>
          <w:b/>
          <w:bCs/>
          <w:color w:val="007AC9" w:themeColor="accent2"/>
        </w:rPr>
        <w:t>working well, enjoying work, and producing well instead of just ‘being productive’</w:t>
      </w:r>
      <w:r w:rsidR="00634C8A">
        <w:t>” would mean</w:t>
      </w:r>
      <w:r w:rsidR="00F861DB">
        <w:t xml:space="preserve"> for them</w:t>
      </w:r>
      <w:r w:rsidR="00634C8A">
        <w:t>.</w:t>
      </w:r>
    </w:p>
    <w:p w14:paraId="0AF4758C" w14:textId="38A9C93C" w:rsidR="00634C8A" w:rsidRDefault="00634C8A" w:rsidP="00475704">
      <w:r>
        <w:t>For this Director, six weeks without email and pings of workplace technology did not bring down his organisation. It made him better at his job.</w:t>
      </w:r>
    </w:p>
    <w:p w14:paraId="570DBF1D" w14:textId="57BA29BC" w:rsidR="00634C8A" w:rsidRDefault="00634C8A" w:rsidP="00634C8A">
      <w:pPr>
        <w:pStyle w:val="BDFbulletpoints"/>
      </w:pPr>
      <w:r>
        <w:t xml:space="preserve">‘Quick’ emails to ask colleagues questions were no longer an option. He had to phone people or walk to their desk. He also had to better understand what the remit of people’s job was and who was responsible for what. </w:t>
      </w:r>
      <w:r w:rsidRPr="00CE32A4">
        <w:rPr>
          <w:b/>
          <w:bCs w:val="0"/>
          <w:color w:val="007AC9" w:themeColor="accent2"/>
        </w:rPr>
        <w:t>Contact lists</w:t>
      </w:r>
      <w:r w:rsidRPr="00CE32A4">
        <w:rPr>
          <w:color w:val="007AC9" w:themeColor="accent2"/>
        </w:rPr>
        <w:t xml:space="preserve"> </w:t>
      </w:r>
      <w:r>
        <w:t xml:space="preserve">and records of people within the </w:t>
      </w:r>
      <w:r w:rsidR="00CE32A4">
        <w:t>organisation</w:t>
      </w:r>
      <w:r w:rsidR="001F3264">
        <w:t>’</w:t>
      </w:r>
      <w:r w:rsidR="00CE32A4">
        <w:t>s</w:t>
      </w:r>
      <w:r>
        <w:t xml:space="preserve"> various networks had to be </w:t>
      </w:r>
      <w:r w:rsidR="00CE32A4">
        <w:t>organised</w:t>
      </w:r>
      <w:r>
        <w:t xml:space="preserve">. They could not look up a contact on their </w:t>
      </w:r>
      <w:r w:rsidR="001F3264">
        <w:t xml:space="preserve">own </w:t>
      </w:r>
      <w:r w:rsidR="00073A21">
        <w:t>or internal email contact lists.</w:t>
      </w:r>
    </w:p>
    <w:p w14:paraId="0F71CB4F" w14:textId="04236A74" w:rsidR="00073A21" w:rsidRDefault="00073A21" w:rsidP="00634C8A">
      <w:pPr>
        <w:pStyle w:val="BDFbulletpoints"/>
      </w:pPr>
      <w:r>
        <w:t xml:space="preserve">Longer blocks of time were needed to </w:t>
      </w:r>
      <w:r w:rsidRPr="00CE32A4">
        <w:rPr>
          <w:b/>
          <w:bCs w:val="0"/>
          <w:color w:val="007AC9" w:themeColor="accent2"/>
        </w:rPr>
        <w:t>arrange meetings</w:t>
      </w:r>
      <w:r>
        <w:t xml:space="preserve">. Without email or calendar requests, meetings needed to be scheduled carefully, sometimes by contacting everyone who needed to be at that meeting. Talking to everyone to arrange the meeting meant a better shared understanding of what the meeting was for, what they needed to achieve by the end of </w:t>
      </w:r>
      <w:r w:rsidR="00007B49">
        <w:t>it</w:t>
      </w:r>
      <w:r>
        <w:t xml:space="preserve">, and what people needed to take part in the meeting (adjustments, for example). This level of </w:t>
      </w:r>
      <w:r w:rsidR="00CE32A4">
        <w:t>organisation</w:t>
      </w:r>
      <w:r>
        <w:t xml:space="preserve"> </w:t>
      </w:r>
      <w:r w:rsidR="00CE32A4">
        <w:t>meant</w:t>
      </w:r>
      <w:r>
        <w:t xml:space="preserve"> meetings were more </w:t>
      </w:r>
      <w:r w:rsidR="00CE32A4">
        <w:t>effective</w:t>
      </w:r>
      <w:r>
        <w:t xml:space="preserve"> – and sho</w:t>
      </w:r>
      <w:r w:rsidR="00CE32A4">
        <w:t>r</w:t>
      </w:r>
      <w:r>
        <w:t xml:space="preserve">ter. </w:t>
      </w:r>
    </w:p>
    <w:p w14:paraId="74823BB2" w14:textId="479C6A95" w:rsidR="00073A21" w:rsidRDefault="00073A21" w:rsidP="00634C8A">
      <w:pPr>
        <w:pStyle w:val="BDFbulletpoints"/>
      </w:pPr>
      <w:r>
        <w:t xml:space="preserve">By talking and contacting people individually more, he </w:t>
      </w:r>
      <w:r w:rsidRPr="00CE32A4">
        <w:rPr>
          <w:b/>
          <w:bCs w:val="0"/>
          <w:color w:val="007AC9" w:themeColor="accent2"/>
        </w:rPr>
        <w:t>got to know his own workforce</w:t>
      </w:r>
      <w:r w:rsidRPr="00CE32A4">
        <w:rPr>
          <w:color w:val="007AC9" w:themeColor="accent2"/>
        </w:rPr>
        <w:t xml:space="preserve"> </w:t>
      </w:r>
      <w:r>
        <w:t>and his clients better. This deepened relationships and built trust.</w:t>
      </w:r>
    </w:p>
    <w:p w14:paraId="64F4D09D" w14:textId="5F885C05" w:rsidR="00CE32A4" w:rsidRDefault="00073A21" w:rsidP="00ED4B88">
      <w:pPr>
        <w:pStyle w:val="BDFbulletpoints"/>
      </w:pPr>
      <w:r>
        <w:t xml:space="preserve">The way he found out information changed. There was no social media </w:t>
      </w:r>
      <w:r w:rsidR="00CE32A4">
        <w:t>access,</w:t>
      </w:r>
      <w:r>
        <w:t xml:space="preserve"> and he could not access email bulletins from </w:t>
      </w:r>
      <w:r w:rsidR="00CE32A4">
        <w:t>mailing</w:t>
      </w:r>
      <w:r>
        <w:t xml:space="preserve"> </w:t>
      </w:r>
      <w:r w:rsidR="00CE32A4">
        <w:t>lists</w:t>
      </w:r>
      <w:r>
        <w:t xml:space="preserve">. If he wanted to </w:t>
      </w:r>
      <w:r w:rsidR="00CE32A4">
        <w:t>know what</w:t>
      </w:r>
      <w:r>
        <w:t xml:space="preserve"> was going on in an office or an </w:t>
      </w:r>
      <w:r w:rsidR="00CE32A4">
        <w:t>organisation</w:t>
      </w:r>
      <w:r>
        <w:t xml:space="preserve"> that day, he contacted them directly to find out. </w:t>
      </w:r>
      <w:r>
        <w:lastRenderedPageBreak/>
        <w:t>We do not really need a lot of the information we ‘sign up to’.</w:t>
      </w:r>
      <w:r w:rsidR="00CE32A4">
        <w:t xml:space="preserve"> This new approach meant that he was </w:t>
      </w:r>
      <w:r w:rsidR="00CE32A4" w:rsidRPr="00CE32A4">
        <w:rPr>
          <w:b/>
          <w:bCs w:val="0"/>
          <w:color w:val="007AC9" w:themeColor="accent2"/>
        </w:rPr>
        <w:t>only getting the information he needed</w:t>
      </w:r>
      <w:r w:rsidR="00CE32A4" w:rsidRPr="00CE32A4">
        <w:rPr>
          <w:color w:val="007AC9" w:themeColor="accent2"/>
        </w:rPr>
        <w:t xml:space="preserve"> </w:t>
      </w:r>
      <w:r w:rsidR="00CE32A4">
        <w:t xml:space="preserve">when </w:t>
      </w:r>
      <w:r w:rsidR="00CE32A4" w:rsidRPr="00CE32A4">
        <w:rPr>
          <w:bCs w:val="0"/>
        </w:rPr>
        <w:t>he</w:t>
      </w:r>
      <w:r w:rsidR="00CE32A4">
        <w:t xml:space="preserve"> </w:t>
      </w:r>
      <w:proofErr w:type="gramStart"/>
      <w:r w:rsidR="00CE32A4">
        <w:t xml:space="preserve">actually </w:t>
      </w:r>
      <w:r w:rsidR="00CE32A4" w:rsidRPr="00CE32A4">
        <w:rPr>
          <w:bCs w:val="0"/>
        </w:rPr>
        <w:t>wanted</w:t>
      </w:r>
      <w:proofErr w:type="gramEnd"/>
      <w:r w:rsidR="00CE32A4">
        <w:t xml:space="preserve"> it.</w:t>
      </w:r>
    </w:p>
    <w:p w14:paraId="4D77A613" w14:textId="106B2563" w:rsidR="00CE32A4" w:rsidRDefault="00CE32A4" w:rsidP="00ED4B88">
      <w:pPr>
        <w:pStyle w:val="BDFbulletpoints"/>
      </w:pPr>
      <w:r>
        <w:t xml:space="preserve">Not having emails to check </w:t>
      </w:r>
      <w:r w:rsidRPr="00CE32A4">
        <w:rPr>
          <w:b/>
          <w:bCs w:val="0"/>
          <w:color w:val="007AC9" w:themeColor="accent2"/>
        </w:rPr>
        <w:t>“opened up cognitive downtime</w:t>
      </w:r>
      <w:r>
        <w:rPr>
          <w:b/>
          <w:bCs w:val="0"/>
          <w:color w:val="007AC9" w:themeColor="accent2"/>
        </w:rPr>
        <w:t>”</w:t>
      </w:r>
      <w:r>
        <w:t xml:space="preserve">. This was time to think, write, be creative, and develop new ideas without constant email and </w:t>
      </w:r>
      <w:r w:rsidR="00007B49">
        <w:t>Instant Message</w:t>
      </w:r>
      <w:r>
        <w:t xml:space="preserve"> ‘pings’</w:t>
      </w:r>
    </w:p>
    <w:p w14:paraId="485AB897" w14:textId="77777777" w:rsidR="00CE32A4" w:rsidRDefault="00CE32A4">
      <w:pPr>
        <w:spacing w:after="0"/>
        <w:rPr>
          <w:bCs/>
        </w:rPr>
      </w:pPr>
      <w:r>
        <w:br w:type="page"/>
      </w:r>
    </w:p>
    <w:p w14:paraId="3839A873" w14:textId="77777777" w:rsidR="00CE32A4" w:rsidRDefault="00CE32A4" w:rsidP="00CE32A4">
      <w:pPr>
        <w:pStyle w:val="Heading1"/>
      </w:pPr>
      <w:bookmarkStart w:id="10" w:name="_Toc104890207"/>
      <w:r>
        <w:lastRenderedPageBreak/>
        <w:t>Who will dare to change first?</w:t>
      </w:r>
      <w:bookmarkEnd w:id="10"/>
    </w:p>
    <w:p w14:paraId="685ECF70" w14:textId="6F89B78A" w:rsidR="00CE32A4" w:rsidRDefault="00CE32A4" w:rsidP="00CE32A4">
      <w:r>
        <w:t xml:space="preserve">Our current approach to email and work-based technologies </w:t>
      </w:r>
      <w:r w:rsidR="00F861DB">
        <w:t>relies</w:t>
      </w:r>
      <w:r>
        <w:t xml:space="preserve"> on everyone else </w:t>
      </w:r>
      <w:r w:rsidR="00E56D20">
        <w:t>behaving</w:t>
      </w:r>
      <w:r>
        <w:t xml:space="preserve"> in the same way. We </w:t>
      </w:r>
      <w:proofErr w:type="gramStart"/>
      <w:r>
        <w:t>have to</w:t>
      </w:r>
      <w:proofErr w:type="gramEnd"/>
      <w:r>
        <w:t xml:space="preserve"> be </w:t>
      </w:r>
      <w:r w:rsidR="00F861DB">
        <w:t>‘</w:t>
      </w:r>
      <w:r>
        <w:t>switched on’ because most others we work with are also ‘switched on’. We are fuelling one another’s work-based stress.</w:t>
      </w:r>
    </w:p>
    <w:p w14:paraId="23197BE8" w14:textId="77777777" w:rsidR="00007B49" w:rsidRDefault="00CE32A4" w:rsidP="00CE32A4">
      <w:r>
        <w:t>Emails have become a substitute for well-</w:t>
      </w:r>
      <w:r w:rsidR="00E56D20">
        <w:t>designed</w:t>
      </w:r>
      <w:r>
        <w:t xml:space="preserve"> information flow processes, good use of meetings, effective role definitions, and getting to know the people in our workforces.</w:t>
      </w:r>
      <w:r w:rsidR="00B9277C">
        <w:t xml:space="preserve"> Part o</w:t>
      </w:r>
      <w:r w:rsidR="00E56D20">
        <w:t>f</w:t>
      </w:r>
      <w:r w:rsidR="00B9277C">
        <w:t xml:space="preserve"> this is em</w:t>
      </w:r>
      <w:r w:rsidR="00E56D20">
        <w:t>ployers</w:t>
      </w:r>
      <w:r w:rsidR="00B9277C">
        <w:t xml:space="preserve"> knowing who defin</w:t>
      </w:r>
      <w:r w:rsidR="00E56D20">
        <w:t>es</w:t>
      </w:r>
      <w:r w:rsidR="00B9277C">
        <w:t xml:space="preserve"> when they are being successful and productive in their job, and what </w:t>
      </w:r>
      <w:r w:rsidR="00E56D20">
        <w:t>outputs</w:t>
      </w:r>
      <w:r w:rsidR="00B9277C">
        <w:t xml:space="preserve"> the people monitoring their outputs and performance are looking out for from them. </w:t>
      </w:r>
    </w:p>
    <w:p w14:paraId="49FD76B7" w14:textId="71F8D9AE" w:rsidR="00B9277C" w:rsidRDefault="00B9277C" w:rsidP="00CE32A4">
      <w:r>
        <w:t>Many employees told us the pressure comes from “</w:t>
      </w:r>
      <w:r w:rsidRPr="00E56D20">
        <w:rPr>
          <w:b/>
          <w:bCs/>
          <w:color w:val="007AC9" w:themeColor="accent2"/>
        </w:rPr>
        <w:t>competing demands</w:t>
      </w:r>
      <w:r>
        <w:t>”</w:t>
      </w:r>
      <w:r w:rsidR="00F861DB">
        <w:t xml:space="preserve"> </w:t>
      </w:r>
      <w:r w:rsidR="00007B49">
        <w:t>from</w:t>
      </w:r>
      <w:r w:rsidR="00F861DB">
        <w:t xml:space="preserve"> different people in their organisation at the same time</w:t>
      </w:r>
      <w:r>
        <w:t xml:space="preserve">. This included feeling as though the emails they produced were being noticed by </w:t>
      </w:r>
      <w:r w:rsidR="00E56D20">
        <w:t>colleagues</w:t>
      </w:r>
      <w:r>
        <w:t xml:space="preserve">, but the work they produced were being watched by their immediate managers, whereas </w:t>
      </w:r>
      <w:r w:rsidR="00E56D20">
        <w:t>contributions</w:t>
      </w:r>
      <w:r>
        <w:t xml:space="preserve"> (in terms of thoughts or new ideas) were being watched by managers above their immediate managers. On top </w:t>
      </w:r>
      <w:r w:rsidR="00E56D20">
        <w:t>of</w:t>
      </w:r>
      <w:r>
        <w:t xml:space="preserve"> these, being a ‘good member of the </w:t>
      </w:r>
      <w:r w:rsidR="00E56D20">
        <w:t>team</w:t>
      </w:r>
      <w:r>
        <w:t>’ meant taking part socially in an internal social media channel. Th</w:t>
      </w:r>
      <w:r w:rsidR="00F861DB">
        <w:t>ey are told internally that this</w:t>
      </w:r>
      <w:r>
        <w:t xml:space="preserve"> builds rapport and good working relations – but it is yet another demand fr</w:t>
      </w:r>
      <w:r w:rsidR="00E56D20">
        <w:t>o</w:t>
      </w:r>
      <w:r>
        <w:t xml:space="preserve">m another internal audience and from another </w:t>
      </w:r>
      <w:r w:rsidR="00E56D20">
        <w:t xml:space="preserve">tech </w:t>
      </w:r>
      <w:r>
        <w:t>platform.</w:t>
      </w:r>
    </w:p>
    <w:p w14:paraId="60445403" w14:textId="565F6463" w:rsidR="00E56D20" w:rsidRDefault="00B9277C" w:rsidP="00CE32A4">
      <w:r>
        <w:t xml:space="preserve">We </w:t>
      </w:r>
      <w:r w:rsidR="00E56D20">
        <w:t>therefore</w:t>
      </w:r>
      <w:r>
        <w:t xml:space="preserve"> need to better </w:t>
      </w:r>
      <w:r w:rsidR="00E56D20" w:rsidRPr="00E56D20">
        <w:rPr>
          <w:b/>
          <w:bCs/>
          <w:color w:val="007AC9" w:themeColor="accent2"/>
        </w:rPr>
        <w:t xml:space="preserve">identify </w:t>
      </w:r>
      <w:r w:rsidRPr="00E56D20">
        <w:rPr>
          <w:b/>
          <w:bCs/>
          <w:color w:val="007AC9" w:themeColor="accent2"/>
        </w:rPr>
        <w:t>the demands</w:t>
      </w:r>
      <w:r w:rsidRPr="00E56D20">
        <w:rPr>
          <w:color w:val="007AC9" w:themeColor="accent2"/>
        </w:rPr>
        <w:t xml:space="preserve"> </w:t>
      </w:r>
      <w:r>
        <w:t xml:space="preserve">our employees </w:t>
      </w:r>
      <w:r w:rsidR="00007B49">
        <w:t xml:space="preserve">are </w:t>
      </w:r>
      <w:r>
        <w:t xml:space="preserve">feeling, and where (and who) those demands coming from. </w:t>
      </w:r>
      <w:r w:rsidR="00E56D20">
        <w:t xml:space="preserve">Some of those demands may be real and necessary, real and unnecessary, or not real and entirely perceived by the stress and pressure the employee is feeling generally. </w:t>
      </w:r>
      <w:r w:rsidR="00007B49">
        <w:t>I</w:t>
      </w:r>
      <w:r w:rsidR="00E56D20">
        <w:t>dentifying the latter two</w:t>
      </w:r>
      <w:r w:rsidR="00007B49">
        <w:t>,</w:t>
      </w:r>
      <w:r w:rsidR="00E56D20">
        <w:t xml:space="preserve"> means we can also remove them from employees and decrease the demands they feel.</w:t>
      </w:r>
    </w:p>
    <w:p w14:paraId="2FD967AF" w14:textId="31133ED8" w:rsidR="007F5D33" w:rsidRPr="00274863" w:rsidRDefault="007F5D33" w:rsidP="00CE32A4">
      <w:pPr>
        <w:rPr>
          <w:b/>
          <w:bCs/>
        </w:rPr>
      </w:pPr>
      <w:r w:rsidRPr="00274863">
        <w:rPr>
          <w:b/>
          <w:bCs/>
        </w:rPr>
        <w:t>Key questions</w:t>
      </w:r>
      <w:r w:rsidR="00F861DB">
        <w:rPr>
          <w:b/>
          <w:bCs/>
        </w:rPr>
        <w:t xml:space="preserve"> for employers</w:t>
      </w:r>
    </w:p>
    <w:p w14:paraId="2F21B5DF" w14:textId="7FDC7CB9" w:rsidR="00605A84" w:rsidRDefault="00D51686" w:rsidP="00CE32A4">
      <w:r>
        <w:t xml:space="preserve">The constant flow of notifications and information relies on each of us feeding and generating it for one another. </w:t>
      </w:r>
      <w:r w:rsidR="007F5D33">
        <w:t xml:space="preserve">However, some technology and business management thought leaders say the use of email is finite: </w:t>
      </w:r>
      <w:r w:rsidR="007F5D33" w:rsidRPr="00274863">
        <w:rPr>
          <w:b/>
          <w:bCs/>
          <w:color w:val="007AC9" w:themeColor="accent2"/>
        </w:rPr>
        <w:t>a world without email is coming.</w:t>
      </w:r>
      <w:r w:rsidR="00672B39">
        <w:rPr>
          <w:rStyle w:val="FootnoteReference"/>
          <w:b/>
          <w:bCs/>
          <w:color w:val="007AC9" w:themeColor="accent2"/>
        </w:rPr>
        <w:footnoteReference w:id="5"/>
      </w:r>
    </w:p>
    <w:p w14:paraId="35B3EF8E" w14:textId="15B5F3B0" w:rsidR="007F5D33" w:rsidRDefault="007F5D33" w:rsidP="00274863">
      <w:pPr>
        <w:pStyle w:val="BDFbulletpoints"/>
      </w:pPr>
      <w:r>
        <w:t>How does</w:t>
      </w:r>
      <w:r w:rsidR="00F861DB">
        <w:t xml:space="preserve"> hearing that ‘a world without email is coming’</w:t>
      </w:r>
      <w:r>
        <w:t xml:space="preserve"> make you </w:t>
      </w:r>
      <w:r w:rsidR="00274863">
        <w:t>feel</w:t>
      </w:r>
      <w:r>
        <w:t xml:space="preserve">? </w:t>
      </w:r>
    </w:p>
    <w:p w14:paraId="7F9B47C5" w14:textId="77777777" w:rsidR="007F5D33" w:rsidRDefault="007F5D33" w:rsidP="00274863">
      <w:pPr>
        <w:pStyle w:val="BDFbulletpoints"/>
      </w:pPr>
      <w:r>
        <w:t xml:space="preserve">What would it mean for you not to have email in your job? </w:t>
      </w:r>
    </w:p>
    <w:p w14:paraId="72A20018" w14:textId="514C7328" w:rsidR="007F5D33" w:rsidRDefault="007F5D33" w:rsidP="00274863">
      <w:pPr>
        <w:pStyle w:val="BDFbulletpoints"/>
      </w:pPr>
      <w:r>
        <w:t>What does it cause you to reimagine in terms of how you communicate and how you do your job?</w:t>
      </w:r>
    </w:p>
    <w:p w14:paraId="7CEAB22D" w14:textId="139D52CE" w:rsidR="00274863" w:rsidRDefault="00274863" w:rsidP="00274863">
      <w:pPr>
        <w:pStyle w:val="BDFbulletpoints"/>
      </w:pPr>
      <w:r>
        <w:t>How would you work with another organisation who does not use email?</w:t>
      </w:r>
    </w:p>
    <w:p w14:paraId="09651668" w14:textId="604698B8" w:rsidR="00274863" w:rsidRDefault="00274863" w:rsidP="00274863">
      <w:pPr>
        <w:pStyle w:val="BDFbulletpoints"/>
      </w:pPr>
      <w:r>
        <w:lastRenderedPageBreak/>
        <w:t>What would happen to your business or organisation if you went into work tomorrow and there was no email for six weeks? Would your organisation continue to be successful and profitable, or would everything ‘grind to a halt’?</w:t>
      </w:r>
    </w:p>
    <w:p w14:paraId="47D459E9" w14:textId="15DDF726" w:rsidR="00274863" w:rsidRDefault="00274863" w:rsidP="00274863">
      <w:pPr>
        <w:pStyle w:val="BDFbulletpoints"/>
      </w:pPr>
      <w:r>
        <w:t>What do your answers to the above cause you to consider about the infrastructure of how your organisation communicates, shares information, and operates as a business?</w:t>
      </w:r>
    </w:p>
    <w:p w14:paraId="424B4F8D" w14:textId="4BFA3279" w:rsidR="00274863" w:rsidRPr="00274863" w:rsidRDefault="00274863" w:rsidP="00274863">
      <w:pPr>
        <w:spacing w:after="0"/>
        <w:rPr>
          <w:rFonts w:ascii="Century Gothic" w:hAnsi="Century Gothic"/>
          <w:b/>
          <w:color w:val="007AC9" w:themeColor="text2"/>
          <w:sz w:val="36"/>
          <w:szCs w:val="36"/>
        </w:rPr>
      </w:pPr>
      <w:r>
        <w:rPr>
          <w:rFonts w:ascii="Century Gothic" w:hAnsi="Century Gothic"/>
          <w:b/>
          <w:color w:val="007AC9" w:themeColor="text2"/>
          <w:sz w:val="36"/>
          <w:szCs w:val="36"/>
        </w:rPr>
        <w:br w:type="page"/>
      </w:r>
      <w:r w:rsidR="006D0154">
        <w:rPr>
          <w:rFonts w:ascii="Century Gothic" w:hAnsi="Century Gothic"/>
          <w:b/>
          <w:color w:val="007AC9" w:themeColor="text2"/>
          <w:sz w:val="36"/>
          <w:szCs w:val="36"/>
        </w:rPr>
        <w:lastRenderedPageBreak/>
        <w:t>(Not) managing</w:t>
      </w:r>
      <w:r>
        <w:rPr>
          <w:rFonts w:ascii="Century Gothic" w:hAnsi="Century Gothic"/>
          <w:b/>
          <w:color w:val="007AC9" w:themeColor="text2"/>
          <w:sz w:val="36"/>
          <w:szCs w:val="36"/>
        </w:rPr>
        <w:t xml:space="preserve"> technology</w:t>
      </w:r>
    </w:p>
    <w:p w14:paraId="0391049E" w14:textId="77777777" w:rsidR="006D0154" w:rsidRDefault="006D0154" w:rsidP="00274863"/>
    <w:p w14:paraId="15587F44" w14:textId="6C25DCB5" w:rsidR="00E67B0C" w:rsidRDefault="00274863" w:rsidP="00274863">
      <w:r>
        <w:t xml:space="preserve">The below are </w:t>
      </w:r>
      <w:r w:rsidR="005865D4">
        <w:t>excerpts</w:t>
      </w:r>
      <w:r>
        <w:t xml:space="preserve"> from some of our conversations with members during the last year about how they feel about </w:t>
      </w:r>
      <w:r w:rsidR="00E67B0C">
        <w:t>wellbeing and attitudes to email and tech-based communications at work:</w:t>
      </w:r>
    </w:p>
    <w:p w14:paraId="4E487B8F" w14:textId="61A374E9" w:rsidR="00BC7C0D" w:rsidRPr="00BC7C0D" w:rsidRDefault="00E67B0C" w:rsidP="00BC7C0D">
      <w:pPr>
        <w:pStyle w:val="BDFbulletpoints"/>
        <w:rPr>
          <w:rFonts w:ascii="Century Gothic" w:hAnsi="Century Gothic"/>
          <w:color w:val="007AC9" w:themeColor="text2"/>
          <w:sz w:val="36"/>
          <w:szCs w:val="36"/>
        </w:rPr>
      </w:pPr>
      <w:r>
        <w:t>Some people said they “</w:t>
      </w:r>
      <w:r w:rsidRPr="00BC7C0D">
        <w:rPr>
          <w:b/>
          <w:bCs w:val="0"/>
          <w:color w:val="007AC9" w:themeColor="accent2"/>
        </w:rPr>
        <w:t>dreaded</w:t>
      </w:r>
      <w:r>
        <w:t xml:space="preserve">” the </w:t>
      </w:r>
      <w:r w:rsidR="005865D4">
        <w:t>Christmas</w:t>
      </w:r>
      <w:r>
        <w:t xml:space="preserve"> and New Year break, because the sheer weight of their workloads had meant they could not finish everything they </w:t>
      </w:r>
      <w:r w:rsidR="005865D4">
        <w:t>needed</w:t>
      </w:r>
      <w:r w:rsidR="00BC7C0D">
        <w:t>.</w:t>
      </w:r>
    </w:p>
    <w:p w14:paraId="70142640" w14:textId="4E4837DC" w:rsidR="00E67B0C" w:rsidRPr="00BC7C0D" w:rsidRDefault="005865D4" w:rsidP="00454C9A">
      <w:pPr>
        <w:pStyle w:val="BDFbulletpoints"/>
        <w:rPr>
          <w:rFonts w:ascii="Century Gothic" w:hAnsi="Century Gothic"/>
          <w:color w:val="007AC9" w:themeColor="text2"/>
          <w:sz w:val="36"/>
          <w:szCs w:val="36"/>
        </w:rPr>
      </w:pPr>
      <w:r>
        <w:t>Some</w:t>
      </w:r>
      <w:r w:rsidR="00E67B0C">
        <w:t xml:space="preserve"> said they “</w:t>
      </w:r>
      <w:r w:rsidR="00E67B0C" w:rsidRPr="0099091B">
        <w:rPr>
          <w:b/>
          <w:bCs w:val="0"/>
          <w:color w:val="007AC9" w:themeColor="text2"/>
        </w:rPr>
        <w:t>felt sick</w:t>
      </w:r>
      <w:r w:rsidR="00E67B0C">
        <w:t>” and, again, “</w:t>
      </w:r>
      <w:r w:rsidRPr="0099091B">
        <w:rPr>
          <w:b/>
          <w:bCs w:val="0"/>
          <w:color w:val="007AC9" w:themeColor="text2"/>
        </w:rPr>
        <w:t>dreaded</w:t>
      </w:r>
      <w:r w:rsidR="00E67B0C">
        <w:t xml:space="preserve">” coming back to work in January </w:t>
      </w:r>
      <w:r w:rsidR="002E6373">
        <w:t xml:space="preserve">after the Christmas break </w:t>
      </w:r>
      <w:r w:rsidR="00E67B0C">
        <w:t xml:space="preserve">because </w:t>
      </w:r>
      <w:r>
        <w:t>they</w:t>
      </w:r>
      <w:r w:rsidR="00E67B0C">
        <w:t xml:space="preserve"> knew “what is waiting” for them when they return (more work and more emails).</w:t>
      </w:r>
    </w:p>
    <w:p w14:paraId="0C3D3B88" w14:textId="249B1EEE" w:rsidR="00BC7C0D" w:rsidRPr="00BC7C0D" w:rsidRDefault="00E67B0C" w:rsidP="00E67B0C">
      <w:pPr>
        <w:pStyle w:val="BDFbulletpoints"/>
        <w:rPr>
          <w:rFonts w:ascii="Century Gothic" w:hAnsi="Century Gothic"/>
          <w:color w:val="007AC9" w:themeColor="text2"/>
          <w:sz w:val="36"/>
          <w:szCs w:val="36"/>
        </w:rPr>
      </w:pPr>
      <w:r>
        <w:t>Employees said they wan</w:t>
      </w:r>
      <w:r w:rsidR="00007B49">
        <w:t>t</w:t>
      </w:r>
      <w:r>
        <w:t xml:space="preserve"> “</w:t>
      </w:r>
      <w:r w:rsidRPr="00E67B0C">
        <w:rPr>
          <w:b/>
          <w:bCs w:val="0"/>
          <w:color w:val="007AC9" w:themeColor="accent2"/>
        </w:rPr>
        <w:t>more humanity</w:t>
      </w:r>
      <w:r>
        <w:t>” from senior leaders, not a “</w:t>
      </w:r>
      <w:r w:rsidRPr="00E67B0C">
        <w:rPr>
          <w:b/>
          <w:bCs w:val="0"/>
          <w:color w:val="007AC9" w:themeColor="accent2"/>
        </w:rPr>
        <w:t>productivity show</w:t>
      </w:r>
      <w:r>
        <w:t>”. One person said they would prefer to see their senior leaders “</w:t>
      </w:r>
      <w:r w:rsidRPr="00E67B0C">
        <w:rPr>
          <w:b/>
          <w:bCs w:val="0"/>
          <w:color w:val="007AC9" w:themeColor="accent2"/>
        </w:rPr>
        <w:t>taking a lunch break</w:t>
      </w:r>
      <w:r w:rsidRPr="00E67B0C">
        <w:rPr>
          <w:color w:val="007AC9" w:themeColor="accent2"/>
        </w:rPr>
        <w:t xml:space="preserve"> </w:t>
      </w:r>
      <w:r>
        <w:t xml:space="preserve">than replying to emails on their phone as they walk to the toilet”. This </w:t>
      </w:r>
      <w:r w:rsidR="00BC7C0D">
        <w:t>would help prevent the employees feeling, in one’s person’s words, “</w:t>
      </w:r>
      <w:r w:rsidR="00BC7C0D" w:rsidRPr="00BC7C0D">
        <w:rPr>
          <w:b/>
          <w:bCs w:val="0"/>
          <w:color w:val="007AC9" w:themeColor="accent2"/>
        </w:rPr>
        <w:t>Is it just me who is overwhelmed?</w:t>
      </w:r>
      <w:r w:rsidR="00BC7C0D">
        <w:t>”</w:t>
      </w:r>
    </w:p>
    <w:p w14:paraId="45EEBB72" w14:textId="01FD5BC2" w:rsidR="00BC7C0D" w:rsidRPr="00BC7C0D" w:rsidRDefault="00BC7C0D" w:rsidP="00E67B0C">
      <w:pPr>
        <w:pStyle w:val="BDFbulletpoints"/>
        <w:rPr>
          <w:rFonts w:ascii="Century Gothic" w:hAnsi="Century Gothic"/>
          <w:b/>
          <w:bCs w:val="0"/>
          <w:color w:val="007AC9" w:themeColor="text2"/>
          <w:sz w:val="36"/>
          <w:szCs w:val="36"/>
        </w:rPr>
      </w:pPr>
      <w:r>
        <w:t>Some people said they felt “</w:t>
      </w:r>
      <w:r w:rsidRPr="00BC7C0D">
        <w:rPr>
          <w:b/>
          <w:bCs w:val="0"/>
          <w:color w:val="007AC9" w:themeColor="accent2"/>
        </w:rPr>
        <w:t>punished</w:t>
      </w:r>
      <w:r>
        <w:t xml:space="preserve">” for taking annual leave or going on holiday because of </w:t>
      </w:r>
      <w:r w:rsidR="00B055DC">
        <w:t>t</w:t>
      </w:r>
      <w:r>
        <w:t xml:space="preserve">he </w:t>
      </w:r>
      <w:r w:rsidR="006D0154">
        <w:t>number</w:t>
      </w:r>
      <w:r>
        <w:t xml:space="preserve"> of emails and notifications that they </w:t>
      </w:r>
      <w:r w:rsidR="006D0154">
        <w:t>must</w:t>
      </w:r>
      <w:r>
        <w:t xml:space="preserve"> clear before they go and that are waiting for them when they return. </w:t>
      </w:r>
      <w:r w:rsidRPr="00BC7C0D">
        <w:rPr>
          <w:b/>
          <w:bCs w:val="0"/>
        </w:rPr>
        <w:t xml:space="preserve">No one we spoke to </w:t>
      </w:r>
      <w:proofErr w:type="gramStart"/>
      <w:r w:rsidRPr="00BC7C0D">
        <w:rPr>
          <w:b/>
          <w:bCs w:val="0"/>
        </w:rPr>
        <w:t>had</w:t>
      </w:r>
      <w:proofErr w:type="gramEnd"/>
      <w:r w:rsidRPr="00BC7C0D">
        <w:rPr>
          <w:b/>
          <w:bCs w:val="0"/>
        </w:rPr>
        <w:t xml:space="preserve"> their workload adjusted </w:t>
      </w:r>
      <w:r>
        <w:rPr>
          <w:b/>
          <w:bCs w:val="0"/>
        </w:rPr>
        <w:t>to</w:t>
      </w:r>
      <w:r w:rsidRPr="00BC7C0D">
        <w:rPr>
          <w:b/>
          <w:bCs w:val="0"/>
        </w:rPr>
        <w:t xml:space="preserve"> take account of their annual leave.</w:t>
      </w:r>
    </w:p>
    <w:p w14:paraId="0AAE23FD" w14:textId="551A0818" w:rsidR="00BC7C0D" w:rsidRPr="00BC7C0D" w:rsidRDefault="00BC7C0D" w:rsidP="00E67B0C">
      <w:pPr>
        <w:pStyle w:val="BDFbulletpoints"/>
        <w:rPr>
          <w:rFonts w:ascii="Century Gothic" w:hAnsi="Century Gothic"/>
          <w:color w:val="007AC9" w:themeColor="text2"/>
          <w:sz w:val="36"/>
          <w:szCs w:val="36"/>
        </w:rPr>
      </w:pPr>
      <w:r>
        <w:t>Someone referred to “</w:t>
      </w:r>
      <w:r w:rsidRPr="00B055DC">
        <w:rPr>
          <w:b/>
          <w:bCs w:val="0"/>
          <w:color w:val="007AC9" w:themeColor="accent2"/>
        </w:rPr>
        <w:t>ping dread</w:t>
      </w:r>
      <w:r>
        <w:t>” – the “</w:t>
      </w:r>
      <w:r w:rsidRPr="00B055DC">
        <w:rPr>
          <w:b/>
          <w:bCs w:val="0"/>
          <w:color w:val="007AC9" w:themeColor="accent2"/>
        </w:rPr>
        <w:t>anxiety</w:t>
      </w:r>
      <w:r>
        <w:t>” they feel when they are tyring to work on something “and another email pops up”.</w:t>
      </w:r>
    </w:p>
    <w:p w14:paraId="169DA9B9" w14:textId="4BE87AAE" w:rsidR="006D0154" w:rsidRDefault="00BC7C0D" w:rsidP="006D0154">
      <w:pPr>
        <w:pStyle w:val="BDFbulletpoints"/>
        <w:rPr>
          <w:rFonts w:ascii="Century Gothic" w:hAnsi="Century Gothic"/>
          <w:color w:val="007AC9" w:themeColor="text2"/>
          <w:sz w:val="36"/>
          <w:szCs w:val="36"/>
        </w:rPr>
      </w:pPr>
      <w:r>
        <w:t>People said they wanted more “</w:t>
      </w:r>
      <w:r w:rsidRPr="00BC7C0D">
        <w:rPr>
          <w:b/>
          <w:bCs w:val="0"/>
          <w:color w:val="007AC9" w:themeColor="accent2"/>
        </w:rPr>
        <w:t>kindness</w:t>
      </w:r>
      <w:r>
        <w:t xml:space="preserve">” in the expectations their managers and organisation </w:t>
      </w:r>
      <w:r w:rsidR="006D0154">
        <w:t>have</w:t>
      </w:r>
      <w:r>
        <w:t xml:space="preserve"> of them.</w:t>
      </w:r>
    </w:p>
    <w:p w14:paraId="7CBCB994" w14:textId="77777777" w:rsidR="003A4927" w:rsidRDefault="003A4927" w:rsidP="00B055DC"/>
    <w:p w14:paraId="1FD55997" w14:textId="2EBF5215" w:rsidR="00B055DC" w:rsidRDefault="00B055DC" w:rsidP="00B055DC">
      <w:r>
        <w:t>Research backs up what we heard in our conversations:</w:t>
      </w:r>
    </w:p>
    <w:p w14:paraId="0C69161D" w14:textId="12C05368" w:rsidR="006D0154" w:rsidRPr="006D0154" w:rsidRDefault="006D0154" w:rsidP="006D0154">
      <w:pPr>
        <w:pStyle w:val="BDFbulletpoints"/>
        <w:rPr>
          <w:b/>
          <w:bCs w:val="0"/>
          <w:color w:val="007AC9" w:themeColor="accent2"/>
        </w:rPr>
      </w:pPr>
      <w:r w:rsidRPr="006D0154">
        <w:t xml:space="preserve">Our ‘switched on’ tech culture is creating a pressure to succeed – and what “succeed” means is complex. </w:t>
      </w:r>
      <w:r w:rsidRPr="006D0154">
        <w:rPr>
          <w:b/>
          <w:color w:val="007AC9" w:themeColor="accent2"/>
        </w:rPr>
        <w:t xml:space="preserve">60 per cent </w:t>
      </w:r>
      <w:r w:rsidRPr="006D0154">
        <w:t xml:space="preserve">of 18–24-year-olds feel stressed by the </w:t>
      </w:r>
      <w:r w:rsidRPr="006D0154">
        <w:rPr>
          <w:b/>
          <w:bCs w:val="0"/>
          <w:color w:val="007AC9" w:themeColor="accent2"/>
        </w:rPr>
        <w:t>pressure to succeed.</w:t>
      </w:r>
    </w:p>
    <w:p w14:paraId="36821194" w14:textId="779958E8" w:rsidR="006D0154" w:rsidRPr="006D0154" w:rsidRDefault="006D0154" w:rsidP="006D0154">
      <w:pPr>
        <w:pStyle w:val="BDFbulletpoints"/>
        <w:rPr>
          <w:b/>
          <w:bCs w:val="0"/>
          <w:color w:val="007AC9" w:themeColor="accent2"/>
        </w:rPr>
      </w:pPr>
      <w:r w:rsidRPr="006D0154">
        <w:rPr>
          <w:b/>
          <w:color w:val="007AC9" w:themeColor="accent2"/>
        </w:rPr>
        <w:t xml:space="preserve">Up to 90 per cent </w:t>
      </w:r>
      <w:r w:rsidRPr="006D0154">
        <w:t xml:space="preserve">of fit notes from GPs at the end of 2021 were for </w:t>
      </w:r>
      <w:r w:rsidRPr="006D0154">
        <w:rPr>
          <w:b/>
          <w:bCs w:val="0"/>
          <w:color w:val="007AC9" w:themeColor="accent2"/>
        </w:rPr>
        <w:t>stress related illnesses.</w:t>
      </w:r>
      <w:r w:rsidR="0099091B">
        <w:rPr>
          <w:rStyle w:val="FootnoteReference"/>
          <w:b/>
          <w:bCs w:val="0"/>
          <w:color w:val="007AC9" w:themeColor="accent2"/>
        </w:rPr>
        <w:footnoteReference w:id="6"/>
      </w:r>
    </w:p>
    <w:p w14:paraId="36E939B3" w14:textId="11DC90BE" w:rsidR="006D0154" w:rsidRPr="006D0154" w:rsidRDefault="006D0154" w:rsidP="006D0154">
      <w:pPr>
        <w:pStyle w:val="BDFbulletpoints"/>
      </w:pPr>
      <w:r w:rsidRPr="006D0154">
        <w:rPr>
          <w:b/>
          <w:color w:val="007AC9" w:themeColor="accent2"/>
        </w:rPr>
        <w:t xml:space="preserve">79 per cent </w:t>
      </w:r>
      <w:r w:rsidRPr="006D0154">
        <w:t xml:space="preserve">of workers regularly experience </w:t>
      </w:r>
      <w:r w:rsidRPr="006D0154">
        <w:rPr>
          <w:b/>
          <w:bCs w:val="0"/>
          <w:color w:val="007AC9" w:themeColor="accent2"/>
        </w:rPr>
        <w:t>work related stress</w:t>
      </w:r>
      <w:r w:rsidRPr="006D0154">
        <w:t xml:space="preserve">. How many do not experience work related stress? </w:t>
      </w:r>
      <w:r w:rsidRPr="006D0154">
        <w:rPr>
          <w:b/>
          <w:color w:val="007AC9" w:themeColor="accent2"/>
        </w:rPr>
        <w:t>One per cent</w:t>
      </w:r>
      <w:r w:rsidRPr="006D0154">
        <w:t>.</w:t>
      </w:r>
      <w:r w:rsidR="0099091B">
        <w:rPr>
          <w:rStyle w:val="FootnoteReference"/>
        </w:rPr>
        <w:footnoteReference w:id="7"/>
      </w:r>
      <w:r w:rsidRPr="006D0154">
        <w:t xml:space="preserve"> </w:t>
      </w:r>
    </w:p>
    <w:p w14:paraId="2C576730" w14:textId="62B7CF8D" w:rsidR="006D0154" w:rsidRPr="006D0154" w:rsidRDefault="006D0154" w:rsidP="006D0154">
      <w:pPr>
        <w:pStyle w:val="BDFbulletpoints"/>
      </w:pPr>
      <w:r w:rsidRPr="006D0154">
        <w:lastRenderedPageBreak/>
        <w:t xml:space="preserve">Only </w:t>
      </w:r>
      <w:r w:rsidRPr="006D0154">
        <w:rPr>
          <w:b/>
          <w:bCs w:val="0"/>
          <w:color w:val="007AC9" w:themeColor="accent2"/>
        </w:rPr>
        <w:t>1 in 6</w:t>
      </w:r>
      <w:r w:rsidRPr="006D0154">
        <w:rPr>
          <w:color w:val="007AC9" w:themeColor="accent2"/>
        </w:rPr>
        <w:t xml:space="preserve"> </w:t>
      </w:r>
      <w:r w:rsidRPr="006D0154">
        <w:t xml:space="preserve">say </w:t>
      </w:r>
      <w:r w:rsidR="00007B49">
        <w:t>their</w:t>
      </w:r>
      <w:r w:rsidRPr="006D0154">
        <w:t xml:space="preserve"> employers are supporting their mental wellbeing – i.e., providing the interventions and solutions that </w:t>
      </w:r>
      <w:proofErr w:type="gramStart"/>
      <w:r w:rsidRPr="006D0154">
        <w:rPr>
          <w:b/>
          <w:color w:val="007AC9" w:themeColor="accent2"/>
        </w:rPr>
        <w:t>actually work</w:t>
      </w:r>
      <w:proofErr w:type="gramEnd"/>
      <w:r w:rsidRPr="006D0154">
        <w:rPr>
          <w:bCs w:val="0"/>
        </w:rPr>
        <w:t xml:space="preserve"> and </w:t>
      </w:r>
      <w:r w:rsidRPr="006D0154">
        <w:rPr>
          <w:b/>
          <w:color w:val="007AC9" w:themeColor="accent2"/>
        </w:rPr>
        <w:t>make</w:t>
      </w:r>
      <w:r w:rsidR="002E6373">
        <w:rPr>
          <w:b/>
          <w:color w:val="007AC9" w:themeColor="accent2"/>
        </w:rPr>
        <w:t>s</w:t>
      </w:r>
      <w:r w:rsidRPr="006D0154">
        <w:rPr>
          <w:b/>
          <w:color w:val="007AC9" w:themeColor="accent2"/>
        </w:rPr>
        <w:t xml:space="preserve"> things better for them</w:t>
      </w:r>
      <w:r w:rsidRPr="006D0154">
        <w:rPr>
          <w:bCs w:val="0"/>
        </w:rPr>
        <w:t>.</w:t>
      </w:r>
      <w:r w:rsidR="0099091B">
        <w:rPr>
          <w:rStyle w:val="FootnoteReference"/>
          <w:bCs w:val="0"/>
        </w:rPr>
        <w:footnoteReference w:id="8"/>
      </w:r>
    </w:p>
    <w:p w14:paraId="301E6A24" w14:textId="659E8CFA" w:rsidR="006D0154" w:rsidRPr="006D0154" w:rsidRDefault="006D0154" w:rsidP="006D0154">
      <w:pPr>
        <w:pStyle w:val="BDFbulletpoints"/>
      </w:pPr>
      <w:r w:rsidRPr="006D0154">
        <w:t>Internet searches for “</w:t>
      </w:r>
      <w:r w:rsidRPr="006D0154">
        <w:rPr>
          <w:b/>
          <w:color w:val="007AC9" w:themeColor="accent2"/>
        </w:rPr>
        <w:t>occupational burnout</w:t>
      </w:r>
      <w:r w:rsidRPr="006D0154">
        <w:t xml:space="preserve">” have </w:t>
      </w:r>
      <w:r w:rsidRPr="006D0154">
        <w:rPr>
          <w:b/>
          <w:bCs w:val="0"/>
          <w:color w:val="007AC9" w:themeColor="accent2"/>
        </w:rPr>
        <w:t>increased by 2,500 per cent</w:t>
      </w:r>
      <w:r w:rsidRPr="006D0154">
        <w:rPr>
          <w:b/>
          <w:color w:val="007AC9" w:themeColor="accent2"/>
        </w:rPr>
        <w:t xml:space="preserve"> </w:t>
      </w:r>
      <w:r w:rsidRPr="006D0154">
        <w:t>since 2015.</w:t>
      </w:r>
      <w:r w:rsidR="00672B39">
        <w:rPr>
          <w:rStyle w:val="FootnoteReference"/>
        </w:rPr>
        <w:footnoteReference w:id="9"/>
      </w:r>
    </w:p>
    <w:p w14:paraId="6EC0BE33" w14:textId="77777777" w:rsidR="00CA40B8" w:rsidRPr="00CA40B8" w:rsidRDefault="006D0154" w:rsidP="006D0154">
      <w:pPr>
        <w:pStyle w:val="BDFbulletpoints"/>
      </w:pPr>
      <w:r w:rsidRPr="006D0154">
        <w:t xml:space="preserve">During the last 12 months, </w:t>
      </w:r>
      <w:r w:rsidRPr="006D0154">
        <w:rPr>
          <w:b/>
          <w:color w:val="007AC9" w:themeColor="accent2"/>
        </w:rPr>
        <w:t xml:space="preserve">25 per cent </w:t>
      </w:r>
      <w:r w:rsidRPr="006D0154">
        <w:t xml:space="preserve">of employers feel they have </w:t>
      </w:r>
      <w:r w:rsidRPr="006D0154">
        <w:rPr>
          <w:b/>
          <w:bCs w:val="0"/>
          <w:color w:val="007AC9" w:themeColor="accent2"/>
        </w:rPr>
        <w:t>reached “psychological breaking point”.</w:t>
      </w:r>
      <w:r w:rsidR="00672B39" w:rsidRPr="002E6373">
        <w:rPr>
          <w:rStyle w:val="FootnoteReference"/>
          <w:color w:val="4D4F53" w:themeColor="text1"/>
          <w:szCs w:val="24"/>
        </w:rPr>
        <w:footnoteReference w:id="10"/>
      </w:r>
    </w:p>
    <w:p w14:paraId="03FACC83" w14:textId="70A5CB3E" w:rsidR="00CA40B8" w:rsidRDefault="00CA40B8" w:rsidP="00CA40B8">
      <w:pPr>
        <w:pStyle w:val="BDFbulletpoints"/>
        <w:numPr>
          <w:ilvl w:val="0"/>
          <w:numId w:val="0"/>
        </w:numPr>
      </w:pPr>
    </w:p>
    <w:p w14:paraId="3E8AEF81" w14:textId="77777777" w:rsidR="00CA40B8" w:rsidRDefault="00CA40B8" w:rsidP="00CA40B8">
      <w:pPr>
        <w:pStyle w:val="BDFbulletpoints"/>
        <w:numPr>
          <w:ilvl w:val="0"/>
          <w:numId w:val="0"/>
        </w:numPr>
      </w:pPr>
    </w:p>
    <w:p w14:paraId="2C9BD0CB" w14:textId="77777777" w:rsidR="00CA40B8" w:rsidRDefault="00CA40B8">
      <w:pPr>
        <w:spacing w:after="0"/>
        <w:rPr>
          <w:rFonts w:ascii="Century Gothic" w:eastAsia="MS PGothic" w:hAnsi="Century Gothic" w:cs="Times New Roman"/>
          <w:b/>
          <w:bCs/>
          <w:color w:val="007AC9"/>
          <w:sz w:val="36"/>
          <w:szCs w:val="32"/>
        </w:rPr>
      </w:pPr>
      <w:r>
        <w:br w:type="page"/>
      </w:r>
    </w:p>
    <w:p w14:paraId="7DC23B60" w14:textId="65B6B071" w:rsidR="006D0154" w:rsidRDefault="006D0154" w:rsidP="00CA40B8">
      <w:pPr>
        <w:pStyle w:val="Heading1"/>
      </w:pPr>
      <w:bookmarkStart w:id="11" w:name="_Toc104890208"/>
      <w:r>
        <w:lastRenderedPageBreak/>
        <w:t>Whose fault is burnout?</w:t>
      </w:r>
      <w:bookmarkEnd w:id="11"/>
    </w:p>
    <w:p w14:paraId="4C2626DD" w14:textId="77777777" w:rsidR="00E022EE" w:rsidRDefault="006D0154" w:rsidP="006D0154">
      <w:r>
        <w:t xml:space="preserve">There have been calls for </w:t>
      </w:r>
      <w:r w:rsidR="00AB590E">
        <w:t xml:space="preserve">legislation to provide the “Right to Disconnect”. The campaign defines this as “a law </w:t>
      </w:r>
      <w:r w:rsidR="00E022EE">
        <w:t>guaranteeing</w:t>
      </w:r>
      <w:r w:rsidR="00AB590E">
        <w:t xml:space="preserve"> UK workers the right to digitally </w:t>
      </w:r>
      <w:r w:rsidR="00E022EE">
        <w:t>disconnect</w:t>
      </w:r>
      <w:r w:rsidR="00AB590E">
        <w:t xml:space="preserve"> from work outside of normal hours”. The </w:t>
      </w:r>
      <w:r w:rsidR="00E022EE">
        <w:t>campaign</w:t>
      </w:r>
      <w:r w:rsidR="00AB590E">
        <w:t xml:space="preserve"> pitches this as a human rights issue and not allowing employees to do this “</w:t>
      </w:r>
      <w:r w:rsidR="00E022EE">
        <w:t>is “a major trigger and accelerator to mental ill health”.</w:t>
      </w:r>
      <w:r w:rsidR="00E022EE">
        <w:rPr>
          <w:rStyle w:val="FootnoteReference"/>
        </w:rPr>
        <w:footnoteReference w:id="11"/>
      </w:r>
    </w:p>
    <w:p w14:paraId="1AD7F61F" w14:textId="7C0B1BF2" w:rsidR="00E022EE" w:rsidRDefault="00E022EE" w:rsidP="006D0154">
      <w:r>
        <w:t>Legislation is being called for</w:t>
      </w:r>
      <w:r w:rsidR="00724D08">
        <w:t>,</w:t>
      </w:r>
      <w:r>
        <w:t xml:space="preserve"> because employees in our workforces are becoming unwell and businesses and employers are not effectively resolving the issue.</w:t>
      </w:r>
    </w:p>
    <w:p w14:paraId="3CA1F661" w14:textId="2ED25164" w:rsidR="00FF7A11" w:rsidRDefault="00E022EE" w:rsidP="006D0154">
      <w:r>
        <w:t>The ‘</w:t>
      </w:r>
      <w:r w:rsidR="00585A40">
        <w:t>self-help</w:t>
      </w:r>
      <w:r>
        <w:t>’ and ‘</w:t>
      </w:r>
      <w:r w:rsidR="001C52C5">
        <w:t>resilience</w:t>
      </w:r>
      <w:r>
        <w:t>’ na</w:t>
      </w:r>
      <w:r w:rsidR="001C52C5">
        <w:t>rratives</w:t>
      </w:r>
      <w:r>
        <w:t xml:space="preserve"> about managing workplace, manging our </w:t>
      </w:r>
      <w:r w:rsidR="001C52C5">
        <w:t>wellbeing</w:t>
      </w:r>
      <w:r>
        <w:t>, and ‘looking after our mental health’ when employees are</w:t>
      </w:r>
      <w:r w:rsidR="001C52C5">
        <w:t xml:space="preserve"> </w:t>
      </w:r>
      <w:r>
        <w:t xml:space="preserve">stressed, </w:t>
      </w:r>
      <w:r w:rsidR="001C52C5">
        <w:t>overwhelmed</w:t>
      </w:r>
      <w:r>
        <w:t xml:space="preserve"> by work and experiencing burnout are </w:t>
      </w:r>
      <w:r w:rsidR="001C52C5">
        <w:t>somewhat</w:t>
      </w:r>
      <w:r>
        <w:t xml:space="preserve"> </w:t>
      </w:r>
      <w:r w:rsidR="001C52C5">
        <w:t>accusatory</w:t>
      </w:r>
      <w:r>
        <w:t>. They make out that this is the employee’s fault</w:t>
      </w:r>
      <w:r w:rsidR="00724D08">
        <w:t xml:space="preserve"> </w:t>
      </w:r>
      <w:r>
        <w:t xml:space="preserve">because they </w:t>
      </w:r>
      <w:r w:rsidR="001C52C5">
        <w:t>need</w:t>
      </w:r>
      <w:r>
        <w:t xml:space="preserve"> to ‘build </w:t>
      </w:r>
      <w:r w:rsidR="001C52C5">
        <w:t>resilience</w:t>
      </w:r>
      <w:r>
        <w:t>’ or ‘manage their workload’</w:t>
      </w:r>
      <w:r w:rsidR="00FF7A11">
        <w:t>.</w:t>
      </w:r>
    </w:p>
    <w:p w14:paraId="46BA74B3" w14:textId="06F1F791" w:rsidR="00FF7A11" w:rsidRDefault="00FF7A11" w:rsidP="006D0154">
      <w:r>
        <w:t>To understand who</w:t>
      </w:r>
      <w:r w:rsidR="00585A40">
        <w:t>se</w:t>
      </w:r>
      <w:r>
        <w:t xml:space="preserve"> fault burnout is, we must first understand what it is. </w:t>
      </w:r>
      <w:r w:rsidR="00585A40">
        <w:t>Such is the increase in workplace related burnout</w:t>
      </w:r>
      <w:r w:rsidR="00724D08">
        <w:t>,</w:t>
      </w:r>
      <w:r w:rsidR="00585A40">
        <w:t xml:space="preserve"> that the </w:t>
      </w:r>
      <w:r>
        <w:t xml:space="preserve">World Health </w:t>
      </w:r>
      <w:r w:rsidR="00B4439B">
        <w:t>Or</w:t>
      </w:r>
      <w:r>
        <w:t xml:space="preserve">ganisation </w:t>
      </w:r>
      <w:r w:rsidR="00B4439B">
        <w:t xml:space="preserve">(WHO) </w:t>
      </w:r>
      <w:r w:rsidR="00C03123">
        <w:t>re-established</w:t>
      </w:r>
      <w:r w:rsidR="00585A40">
        <w:t xml:space="preserve"> the </w:t>
      </w:r>
      <w:r w:rsidR="00C03123">
        <w:t>definition</w:t>
      </w:r>
      <w:r w:rsidR="00585A40">
        <w:t xml:space="preserve"> in 2019. The definition of “burnout” according to </w:t>
      </w:r>
      <w:r w:rsidR="00724D08">
        <w:t xml:space="preserve">the </w:t>
      </w:r>
      <w:r w:rsidR="00585A40">
        <w:t>WHO:</w:t>
      </w:r>
    </w:p>
    <w:p w14:paraId="7E82C2F9" w14:textId="6025C2F6" w:rsidR="00C03123" w:rsidRPr="00C03123" w:rsidRDefault="00C03123" w:rsidP="00C03123">
      <w:pPr>
        <w:ind w:left="851" w:right="843"/>
        <w:rPr>
          <w:rFonts w:cs="Arial"/>
          <w:b/>
          <w:bCs/>
          <w:color w:val="007AC9" w:themeColor="accent2"/>
          <w:szCs w:val="24"/>
          <w:shd w:val="clear" w:color="auto" w:fill="FFFFFF"/>
        </w:rPr>
      </w:pPr>
      <w:r>
        <w:rPr>
          <w:rFonts w:cs="Arial"/>
          <w:b/>
          <w:bCs/>
          <w:color w:val="007AC9" w:themeColor="accent2"/>
          <w:szCs w:val="24"/>
          <w:shd w:val="clear" w:color="auto" w:fill="FFFFFF"/>
        </w:rPr>
        <w:t>“</w:t>
      </w:r>
      <w:bookmarkStart w:id="12" w:name="_Hlk104881080"/>
      <w:r w:rsidRPr="00C03123">
        <w:rPr>
          <w:rFonts w:cs="Arial"/>
          <w:b/>
          <w:bCs/>
          <w:color w:val="007AC9" w:themeColor="accent2"/>
          <w:szCs w:val="24"/>
          <w:shd w:val="clear" w:color="auto" w:fill="FFFFFF"/>
        </w:rPr>
        <w:t xml:space="preserve">Burnout is a syndrome conceptualized as resulting from chronic workplace stress that has not been successfully managed. It is characterised by three dimensions: </w:t>
      </w:r>
    </w:p>
    <w:p w14:paraId="0978B8A4" w14:textId="77777777" w:rsidR="00C03123" w:rsidRPr="00C03123" w:rsidRDefault="00C03123" w:rsidP="00C03123">
      <w:pPr>
        <w:ind w:left="851" w:right="843"/>
        <w:rPr>
          <w:rFonts w:cs="Arial"/>
          <w:b/>
          <w:bCs/>
          <w:color w:val="007AC9" w:themeColor="accent2"/>
          <w:szCs w:val="24"/>
          <w:shd w:val="clear" w:color="auto" w:fill="FFFFFF"/>
        </w:rPr>
      </w:pPr>
      <w:r w:rsidRPr="00C03123">
        <w:rPr>
          <w:rFonts w:cs="Arial"/>
          <w:b/>
          <w:bCs/>
          <w:color w:val="007AC9" w:themeColor="accent2"/>
          <w:szCs w:val="24"/>
          <w:shd w:val="clear" w:color="auto" w:fill="FFFFFF"/>
        </w:rPr>
        <w:t xml:space="preserve">1) feelings of energy depletion or </w:t>
      </w:r>
      <w:proofErr w:type="gramStart"/>
      <w:r w:rsidRPr="00C03123">
        <w:rPr>
          <w:rFonts w:cs="Arial"/>
          <w:b/>
          <w:bCs/>
          <w:color w:val="007AC9" w:themeColor="accent2"/>
          <w:szCs w:val="24"/>
          <w:shd w:val="clear" w:color="auto" w:fill="FFFFFF"/>
        </w:rPr>
        <w:t>exhaustion;</w:t>
      </w:r>
      <w:proofErr w:type="gramEnd"/>
      <w:r w:rsidRPr="00C03123">
        <w:rPr>
          <w:rFonts w:cs="Arial"/>
          <w:b/>
          <w:bCs/>
          <w:color w:val="007AC9" w:themeColor="accent2"/>
          <w:szCs w:val="24"/>
          <w:shd w:val="clear" w:color="auto" w:fill="FFFFFF"/>
        </w:rPr>
        <w:t xml:space="preserve"> </w:t>
      </w:r>
      <w:r w:rsidRPr="00C03123">
        <w:rPr>
          <w:rFonts w:cs="Arial"/>
          <w:b/>
          <w:bCs/>
          <w:color w:val="007AC9" w:themeColor="accent2"/>
          <w:szCs w:val="24"/>
          <w:shd w:val="clear" w:color="auto" w:fill="FFFFFF"/>
        </w:rPr>
        <w:tab/>
      </w:r>
    </w:p>
    <w:p w14:paraId="488AA4B1" w14:textId="2181BE92" w:rsidR="00C03123" w:rsidRPr="00C03123" w:rsidRDefault="00C03123" w:rsidP="00C03123">
      <w:pPr>
        <w:ind w:left="851" w:right="843"/>
        <w:rPr>
          <w:rFonts w:cs="Arial"/>
          <w:b/>
          <w:bCs/>
          <w:color w:val="007AC9" w:themeColor="accent2"/>
          <w:szCs w:val="24"/>
          <w:shd w:val="clear" w:color="auto" w:fill="FFFFFF"/>
        </w:rPr>
      </w:pPr>
      <w:r w:rsidRPr="00C03123">
        <w:rPr>
          <w:rFonts w:cs="Arial"/>
          <w:b/>
          <w:bCs/>
          <w:color w:val="007AC9" w:themeColor="accent2"/>
          <w:szCs w:val="24"/>
          <w:shd w:val="clear" w:color="auto" w:fill="FFFFFF"/>
        </w:rPr>
        <w:t xml:space="preserve">2) increased mental distance from one’s job, or feelings of negativism or cynicism related to one's job; and </w:t>
      </w:r>
      <w:r w:rsidRPr="00C03123">
        <w:rPr>
          <w:rFonts w:cs="Arial"/>
          <w:b/>
          <w:bCs/>
          <w:color w:val="007AC9" w:themeColor="accent2"/>
          <w:szCs w:val="24"/>
          <w:shd w:val="clear" w:color="auto" w:fill="FFFFFF"/>
        </w:rPr>
        <w:tab/>
      </w:r>
    </w:p>
    <w:p w14:paraId="7A5B7418" w14:textId="24F8B12D" w:rsidR="00C03123" w:rsidRPr="00C03123" w:rsidRDefault="00C03123" w:rsidP="00C03123">
      <w:pPr>
        <w:ind w:left="851" w:right="843"/>
        <w:rPr>
          <w:rFonts w:cs="Arial"/>
          <w:b/>
          <w:bCs/>
          <w:color w:val="007AC9" w:themeColor="accent2"/>
          <w:szCs w:val="24"/>
          <w:shd w:val="clear" w:color="auto" w:fill="FFFFFF"/>
        </w:rPr>
      </w:pPr>
      <w:r w:rsidRPr="00C03123">
        <w:rPr>
          <w:rFonts w:cs="Arial"/>
          <w:b/>
          <w:bCs/>
          <w:color w:val="007AC9" w:themeColor="accent2"/>
          <w:szCs w:val="24"/>
          <w:shd w:val="clear" w:color="auto" w:fill="FFFFFF"/>
        </w:rPr>
        <w:t>3) a sense of ineffectiveness and lack of accomplishment.</w:t>
      </w:r>
      <w:r>
        <w:rPr>
          <w:rFonts w:cs="Arial"/>
          <w:b/>
          <w:bCs/>
          <w:color w:val="007AC9" w:themeColor="accent2"/>
          <w:szCs w:val="24"/>
          <w:shd w:val="clear" w:color="auto" w:fill="FFFFFF"/>
        </w:rPr>
        <w:t>”</w:t>
      </w:r>
      <w:r w:rsidRPr="00C03123">
        <w:rPr>
          <w:rStyle w:val="FootnoteReference"/>
          <w:rFonts w:cs="Arial"/>
          <w:color w:val="4D4F53" w:themeColor="text1"/>
          <w:szCs w:val="24"/>
          <w:shd w:val="clear" w:color="auto" w:fill="FFFFFF"/>
        </w:rPr>
        <w:footnoteReference w:id="12"/>
      </w:r>
      <w:r w:rsidRPr="00C03123">
        <w:rPr>
          <w:rFonts w:cs="Arial"/>
          <w:color w:val="4D4F53" w:themeColor="text1"/>
          <w:szCs w:val="24"/>
          <w:shd w:val="clear" w:color="auto" w:fill="FFFFFF"/>
        </w:rPr>
        <w:t xml:space="preserve"> </w:t>
      </w:r>
    </w:p>
    <w:bookmarkEnd w:id="12"/>
    <w:p w14:paraId="588C650A" w14:textId="50961195" w:rsidR="004C5958" w:rsidRDefault="00FF7A11" w:rsidP="00FF7A11">
      <w:r>
        <w:t xml:space="preserve">This </w:t>
      </w:r>
      <w:r w:rsidR="001C52C5">
        <w:t>contra</w:t>
      </w:r>
      <w:r w:rsidR="004C5958">
        <w:t>s</w:t>
      </w:r>
      <w:r w:rsidR="001C52C5">
        <w:t>ts</w:t>
      </w:r>
      <w:r>
        <w:t xml:space="preserve"> our approach to when employees are </w:t>
      </w:r>
      <w:r w:rsidR="001C52C5">
        <w:t>experiencing</w:t>
      </w:r>
      <w:r>
        <w:t xml:space="preserve"> burnout – we give them tools to help them ‘be better’ about ‘managing themselves</w:t>
      </w:r>
      <w:r w:rsidR="00724D08">
        <w:t>’</w:t>
      </w:r>
      <w:r>
        <w:t xml:space="preserve">. Instead, the definition of burnout </w:t>
      </w:r>
      <w:r w:rsidR="001C52C5">
        <w:t>asserts</w:t>
      </w:r>
      <w:r>
        <w:t xml:space="preserve"> that </w:t>
      </w:r>
      <w:r w:rsidR="00724D08">
        <w:t>it</w:t>
      </w:r>
      <w:r>
        <w:t xml:space="preserve"> is caused by the </w:t>
      </w:r>
      <w:proofErr w:type="gramStart"/>
      <w:r>
        <w:t>employer</w:t>
      </w:r>
      <w:r w:rsidR="00724D08">
        <w:t>,</w:t>
      </w:r>
      <w:r>
        <w:t xml:space="preserve"> when</w:t>
      </w:r>
      <w:proofErr w:type="gramEnd"/>
      <w:r>
        <w:t xml:space="preserve"> the employer has not managed workplace stress effectively.</w:t>
      </w:r>
      <w:r w:rsidR="001C52C5">
        <w:t xml:space="preserve"> The definition offers the perspective that burnout is </w:t>
      </w:r>
      <w:r>
        <w:t xml:space="preserve">not employees’ fault; </w:t>
      </w:r>
      <w:r w:rsidR="002E2D02">
        <w:t>this definition shows that it is not.</w:t>
      </w:r>
      <w:r>
        <w:t xml:space="preserve"> </w:t>
      </w:r>
    </w:p>
    <w:p w14:paraId="19434B07" w14:textId="282D57F9" w:rsidR="004C5958" w:rsidRDefault="004C5958" w:rsidP="00FF7A11">
      <w:r>
        <w:t xml:space="preserve">Burnout is when the anxiety experienced at work becomes more increased and regular to the point that is </w:t>
      </w:r>
      <w:r w:rsidR="008977A8">
        <w:t>affects</w:t>
      </w:r>
      <w:r>
        <w:t xml:space="preserve"> </w:t>
      </w:r>
      <w:r w:rsidR="008977A8">
        <w:t>the person’s function and wellbeing</w:t>
      </w:r>
      <w:r w:rsidR="002E2D02">
        <w:t>. It builds up, adding layer upon layer of increasing stress and anxiety:</w:t>
      </w:r>
    </w:p>
    <w:p w14:paraId="3E0262DC" w14:textId="4903423B" w:rsidR="002E2D02" w:rsidRDefault="002E2D02" w:rsidP="002E2D02">
      <w:pPr>
        <w:pStyle w:val="BDFbulletpoints"/>
      </w:pPr>
      <w:r>
        <w:t xml:space="preserve">Work related anxiety is experienced </w:t>
      </w:r>
      <w:r w:rsidR="00724D08">
        <w:t>when</w:t>
      </w:r>
      <w:r>
        <w:t xml:space="preserve"> work becomes demanding; then</w:t>
      </w:r>
    </w:p>
    <w:p w14:paraId="38970629" w14:textId="5FAF4AF4" w:rsidR="002E2D02" w:rsidRDefault="002E2D02" w:rsidP="002E2D02">
      <w:pPr>
        <w:pStyle w:val="BDFbulletpoints"/>
      </w:pPr>
      <w:r>
        <w:t>This anxiety becomes increased, regular, and continuous; then</w:t>
      </w:r>
    </w:p>
    <w:p w14:paraId="23C8D17D" w14:textId="1BF889C6" w:rsidR="002E2D02" w:rsidRDefault="002E2D02" w:rsidP="002E2D02">
      <w:pPr>
        <w:pStyle w:val="BDFbulletpoints"/>
      </w:pPr>
      <w:r>
        <w:lastRenderedPageBreak/>
        <w:t>This level of anxiety causes “clinically significant impairment in a person’s functioning and wellbeing”. This is burnout.</w:t>
      </w:r>
    </w:p>
    <w:p w14:paraId="3969AE7E" w14:textId="44B007D5" w:rsidR="00B4439B" w:rsidRDefault="00B4439B">
      <w:pPr>
        <w:spacing w:after="0"/>
      </w:pPr>
    </w:p>
    <w:p w14:paraId="5C9234BD" w14:textId="77777777" w:rsidR="00B4439B" w:rsidRDefault="00B4439B">
      <w:pPr>
        <w:spacing w:after="0"/>
      </w:pPr>
    </w:p>
    <w:p w14:paraId="5843E1F1" w14:textId="00A49335" w:rsidR="002E2D02" w:rsidRDefault="002E2D02" w:rsidP="00B4439B">
      <w:pPr>
        <w:spacing w:after="0"/>
        <w:ind w:left="993" w:right="843"/>
        <w:rPr>
          <w:rFonts w:ascii="Century Gothic" w:eastAsia="MS PGothic" w:hAnsi="Century Gothic" w:cs="Times New Roman"/>
          <w:b/>
          <w:bCs/>
          <w:color w:val="007AC9"/>
          <w:sz w:val="36"/>
          <w:szCs w:val="32"/>
        </w:rPr>
      </w:pPr>
      <w:r>
        <w:br w:type="page"/>
      </w:r>
    </w:p>
    <w:p w14:paraId="5068C6ED" w14:textId="56AD7A91" w:rsidR="008977A8" w:rsidRPr="008977A8" w:rsidRDefault="008977A8" w:rsidP="008977A8">
      <w:pPr>
        <w:pStyle w:val="Heading1"/>
      </w:pPr>
      <w:bookmarkStart w:id="13" w:name="_Toc104890209"/>
      <w:r w:rsidRPr="008977A8">
        <w:lastRenderedPageBreak/>
        <w:t>The six workplace stressors</w:t>
      </w:r>
      <w:bookmarkEnd w:id="13"/>
    </w:p>
    <w:p w14:paraId="252DA548" w14:textId="77777777" w:rsidR="00B4439B" w:rsidRDefault="008977A8" w:rsidP="008977A8">
      <w:r w:rsidRPr="008977A8">
        <w:t xml:space="preserve">The </w:t>
      </w:r>
      <w:r w:rsidR="00B4439B">
        <w:t>WHO says,</w:t>
      </w:r>
    </w:p>
    <w:p w14:paraId="72A5D7B0" w14:textId="24E8FE32" w:rsidR="00B4439B" w:rsidRPr="00B4439B" w:rsidRDefault="00B4439B" w:rsidP="00585A40">
      <w:pPr>
        <w:ind w:left="851" w:right="843"/>
        <w:rPr>
          <w:color w:val="4D4F53" w:themeColor="accent1"/>
        </w:rPr>
      </w:pPr>
      <w:r w:rsidRPr="00B4439B">
        <w:rPr>
          <w:color w:val="4D4F53" w:themeColor="accent1"/>
        </w:rPr>
        <w:t>“Intrinsic demands of the job, individual susceptibility, and poor work organi</w:t>
      </w:r>
      <w:r w:rsidR="00724D08">
        <w:rPr>
          <w:color w:val="4D4F53" w:themeColor="accent1"/>
        </w:rPr>
        <w:t>s</w:t>
      </w:r>
      <w:r w:rsidRPr="00B4439B">
        <w:rPr>
          <w:color w:val="4D4F53" w:themeColor="accent1"/>
        </w:rPr>
        <w:t>ation contributes to increased stress in health workers. Prolonged job stress may cause burnout, chronic fatigue, absenteeism, high staff turnover, reduced patient satisfaction, and increased diagnosis and treatment errors.”</w:t>
      </w:r>
      <w:r>
        <w:rPr>
          <w:rStyle w:val="FootnoteReference"/>
          <w:color w:val="4D4F53" w:themeColor="accent1"/>
        </w:rPr>
        <w:footnoteReference w:id="13"/>
      </w:r>
    </w:p>
    <w:p w14:paraId="14820F61" w14:textId="0021CF43" w:rsidR="00140123" w:rsidRDefault="00585A40" w:rsidP="008977A8">
      <w:r>
        <w:t xml:space="preserve">The UK’s </w:t>
      </w:r>
      <w:r w:rsidR="008977A8" w:rsidRPr="008977A8">
        <w:t xml:space="preserve">Health and </w:t>
      </w:r>
      <w:r w:rsidR="00140123" w:rsidRPr="008977A8">
        <w:t>Safety</w:t>
      </w:r>
      <w:r w:rsidR="008977A8" w:rsidRPr="008977A8">
        <w:t xml:space="preserve"> </w:t>
      </w:r>
      <w:r w:rsidR="00140123" w:rsidRPr="008977A8">
        <w:t>Executive</w:t>
      </w:r>
      <w:r w:rsidR="008977A8" w:rsidRPr="008977A8">
        <w:t xml:space="preserve"> </w:t>
      </w:r>
      <w:r>
        <w:t xml:space="preserve">therefore </w:t>
      </w:r>
      <w:r w:rsidR="008977A8" w:rsidRPr="008977A8">
        <w:t xml:space="preserve">defines </w:t>
      </w:r>
      <w:r w:rsidR="00140123">
        <w:t>six key areas that can lead to work related stress if employers do not manage them properly. They are:</w:t>
      </w:r>
    </w:p>
    <w:p w14:paraId="117CA92C" w14:textId="58D31CBC" w:rsidR="00140123" w:rsidRDefault="00140123" w:rsidP="00140123">
      <w:pPr>
        <w:pStyle w:val="BDFNumberlist"/>
      </w:pPr>
      <w:r w:rsidRPr="00140123">
        <w:rPr>
          <w:b/>
          <w:bCs/>
          <w:color w:val="007AC9" w:themeColor="accent2"/>
        </w:rPr>
        <w:t>Demands</w:t>
      </w:r>
      <w:r>
        <w:t xml:space="preserve"> – when employees struggle or </w:t>
      </w:r>
      <w:r w:rsidR="003A4D61">
        <w:t xml:space="preserve">are </w:t>
      </w:r>
      <w:r>
        <w:t>unable to</w:t>
      </w:r>
      <w:r w:rsidRPr="00140123">
        <w:t xml:space="preserve"> cope with the demands of their job</w:t>
      </w:r>
      <w:r>
        <w:t>.</w:t>
      </w:r>
      <w:r w:rsidR="003A4D61">
        <w:t xml:space="preserve"> This includes workload, work patterns, and the working environment.</w:t>
      </w:r>
    </w:p>
    <w:p w14:paraId="66E20D3F" w14:textId="049A0914" w:rsidR="00140123" w:rsidRPr="00140123" w:rsidRDefault="00140123" w:rsidP="00140123">
      <w:pPr>
        <w:pStyle w:val="BDFNumberlist"/>
      </w:pPr>
      <w:r w:rsidRPr="00140123">
        <w:rPr>
          <w:b/>
          <w:bCs/>
          <w:color w:val="007AC9" w:themeColor="accent2"/>
        </w:rPr>
        <w:t>Control</w:t>
      </w:r>
      <w:r>
        <w:t xml:space="preserve"> – when </w:t>
      </w:r>
      <w:r w:rsidR="003A4D61">
        <w:t xml:space="preserve">employees struggle or are unable </w:t>
      </w:r>
      <w:r w:rsidRPr="00140123">
        <w:t>to control the way they do their work</w:t>
      </w:r>
      <w:r>
        <w:t>.</w:t>
      </w:r>
    </w:p>
    <w:p w14:paraId="34BB5B62" w14:textId="0D5AF2E0" w:rsidR="00140123" w:rsidRPr="00140123" w:rsidRDefault="00140123" w:rsidP="00140123">
      <w:pPr>
        <w:pStyle w:val="BDFNumberlist"/>
      </w:pPr>
      <w:r w:rsidRPr="00140123">
        <w:rPr>
          <w:b/>
          <w:bCs/>
          <w:color w:val="007AC9" w:themeColor="accent2"/>
        </w:rPr>
        <w:t xml:space="preserve">Support </w:t>
      </w:r>
      <w:r>
        <w:t>- when employees do not receive enough information and support</w:t>
      </w:r>
      <w:r w:rsidR="003A4D61">
        <w:t xml:space="preserve"> from their employer</w:t>
      </w:r>
      <w:r>
        <w:t>.</w:t>
      </w:r>
    </w:p>
    <w:p w14:paraId="6D86B2C2" w14:textId="5B8DD452" w:rsidR="00140123" w:rsidRPr="00140123" w:rsidRDefault="00140123" w:rsidP="00140123">
      <w:pPr>
        <w:pStyle w:val="BDFNumberlist"/>
      </w:pPr>
      <w:r w:rsidRPr="00140123">
        <w:rPr>
          <w:b/>
          <w:bCs/>
          <w:color w:val="007AC9" w:themeColor="accent2"/>
        </w:rPr>
        <w:t>Relationships</w:t>
      </w:r>
      <w:r>
        <w:t xml:space="preserve"> </w:t>
      </w:r>
      <w:r w:rsidR="003A4D61">
        <w:t>–</w:t>
      </w:r>
      <w:r>
        <w:t xml:space="preserve"> </w:t>
      </w:r>
      <w:r w:rsidR="003A4D61">
        <w:t>when employees a</w:t>
      </w:r>
      <w:r w:rsidRPr="00140123">
        <w:t>re having trouble with relationships at work or are being bullied.</w:t>
      </w:r>
    </w:p>
    <w:p w14:paraId="4987D1D0" w14:textId="65D691E8" w:rsidR="00140123" w:rsidRPr="00140123" w:rsidRDefault="00140123" w:rsidP="00140123">
      <w:pPr>
        <w:pStyle w:val="BDFNumberlist"/>
      </w:pPr>
      <w:r w:rsidRPr="00140123">
        <w:rPr>
          <w:b/>
          <w:bCs/>
          <w:color w:val="007AC9" w:themeColor="accent2"/>
        </w:rPr>
        <w:t>Role</w:t>
      </w:r>
      <w:r>
        <w:t xml:space="preserve"> </w:t>
      </w:r>
      <w:r w:rsidR="003A4D61">
        <w:t>–</w:t>
      </w:r>
      <w:r>
        <w:t xml:space="preserve"> </w:t>
      </w:r>
      <w:r w:rsidR="003A4D61">
        <w:t>when employees d</w:t>
      </w:r>
      <w:r w:rsidRPr="00140123">
        <w:t>o not fully understand their role and responsibili</w:t>
      </w:r>
      <w:r w:rsidR="003A4D61">
        <w:t>ties</w:t>
      </w:r>
      <w:r w:rsidRPr="00140123">
        <w:t>.</w:t>
      </w:r>
    </w:p>
    <w:p w14:paraId="0093393D" w14:textId="196C9564" w:rsidR="003A4D61" w:rsidRDefault="00140123" w:rsidP="00375A33">
      <w:pPr>
        <w:pStyle w:val="BDFNumberlist"/>
      </w:pPr>
      <w:r w:rsidRPr="00140123">
        <w:rPr>
          <w:b/>
          <w:bCs/>
          <w:color w:val="007AC9" w:themeColor="accent2"/>
        </w:rPr>
        <w:t xml:space="preserve">Change </w:t>
      </w:r>
      <w:r w:rsidR="003A4D61">
        <w:t>–</w:t>
      </w:r>
      <w:r>
        <w:t xml:space="preserve"> </w:t>
      </w:r>
      <w:r w:rsidR="003A4D61">
        <w:t xml:space="preserve">when employees are not </w:t>
      </w:r>
      <w:r w:rsidRPr="00140123">
        <w:t xml:space="preserve">engaged </w:t>
      </w:r>
      <w:r w:rsidR="003A4D61">
        <w:t>with</w:t>
      </w:r>
      <w:r w:rsidR="00724D08">
        <w:t>,</w:t>
      </w:r>
      <w:r w:rsidR="003A4D61">
        <w:t xml:space="preserve"> </w:t>
      </w:r>
      <w:r w:rsidRPr="00140123">
        <w:t>when a business is undergoin</w:t>
      </w:r>
      <w:r w:rsidR="00375A33">
        <w:t>g change.</w:t>
      </w:r>
    </w:p>
    <w:p w14:paraId="29A4099A" w14:textId="15111950" w:rsidR="00375A33" w:rsidRDefault="00375A33" w:rsidP="00375A33">
      <w:pPr>
        <w:pStyle w:val="List"/>
      </w:pPr>
    </w:p>
    <w:p w14:paraId="4C04C6A9" w14:textId="1B1AEFD4" w:rsidR="00375A33" w:rsidRPr="00375A33" w:rsidRDefault="00375A33" w:rsidP="00375A33">
      <w:pPr>
        <w:pStyle w:val="List"/>
      </w:pPr>
      <w:r>
        <w:t>Therefore, employers should answer the following questions:</w:t>
      </w:r>
    </w:p>
    <w:p w14:paraId="1C4CB1D4" w14:textId="36D47EC0" w:rsidR="00A92277" w:rsidRPr="00375A33" w:rsidRDefault="003A4D61" w:rsidP="00B8166D">
      <w:pPr>
        <w:pStyle w:val="BDFlastbullet"/>
        <w:rPr>
          <w:bCs w:val="0"/>
        </w:rPr>
      </w:pPr>
      <w:r w:rsidRPr="00375A33">
        <w:rPr>
          <w:bCs w:val="0"/>
        </w:rPr>
        <w:t xml:space="preserve">What measures are in place to </w:t>
      </w:r>
      <w:r w:rsidR="00264F32" w:rsidRPr="00375A33">
        <w:rPr>
          <w:bCs w:val="0"/>
        </w:rPr>
        <w:t>identify</w:t>
      </w:r>
      <w:r w:rsidRPr="00375A33">
        <w:rPr>
          <w:bCs w:val="0"/>
        </w:rPr>
        <w:t xml:space="preserve"> where the above </w:t>
      </w:r>
      <w:r w:rsidR="00264F32" w:rsidRPr="00375A33">
        <w:rPr>
          <w:bCs w:val="0"/>
        </w:rPr>
        <w:t>work-related</w:t>
      </w:r>
      <w:r w:rsidRPr="00375A33">
        <w:rPr>
          <w:bCs w:val="0"/>
        </w:rPr>
        <w:t xml:space="preserve"> st</w:t>
      </w:r>
      <w:r w:rsidR="00A92277" w:rsidRPr="00375A33">
        <w:rPr>
          <w:bCs w:val="0"/>
        </w:rPr>
        <w:t>ressors are occurring for employers?</w:t>
      </w:r>
    </w:p>
    <w:p w14:paraId="2D0528CD" w14:textId="4C687AE8" w:rsidR="00A92277" w:rsidRPr="00375A33" w:rsidRDefault="00A92277" w:rsidP="00B8166D">
      <w:pPr>
        <w:pStyle w:val="BDFlastbullet"/>
        <w:rPr>
          <w:bCs w:val="0"/>
        </w:rPr>
      </w:pPr>
      <w:r w:rsidRPr="00375A33">
        <w:rPr>
          <w:bCs w:val="0"/>
        </w:rPr>
        <w:t xml:space="preserve">How is the way your </w:t>
      </w:r>
      <w:r w:rsidR="00264F32" w:rsidRPr="00375A33">
        <w:rPr>
          <w:bCs w:val="0"/>
        </w:rPr>
        <w:t>organisation</w:t>
      </w:r>
      <w:r w:rsidRPr="00375A33">
        <w:rPr>
          <w:bCs w:val="0"/>
        </w:rPr>
        <w:t xml:space="preserve"> communicates and uses </w:t>
      </w:r>
      <w:r w:rsidR="00264F32" w:rsidRPr="00375A33">
        <w:rPr>
          <w:bCs w:val="0"/>
        </w:rPr>
        <w:t>workplace</w:t>
      </w:r>
      <w:r w:rsidRPr="00375A33">
        <w:rPr>
          <w:bCs w:val="0"/>
        </w:rPr>
        <w:t xml:space="preserve"> </w:t>
      </w:r>
      <w:r w:rsidR="00B8166D" w:rsidRPr="00375A33">
        <w:rPr>
          <w:bCs w:val="0"/>
        </w:rPr>
        <w:t>contributing to the above stressors for employees?</w:t>
      </w:r>
    </w:p>
    <w:p w14:paraId="192DA2B6" w14:textId="3D93CE58" w:rsidR="00A92277" w:rsidRPr="00375A33" w:rsidRDefault="00B8166D" w:rsidP="00B8166D">
      <w:pPr>
        <w:pStyle w:val="BDFlastbullet"/>
        <w:rPr>
          <w:bCs w:val="0"/>
        </w:rPr>
      </w:pPr>
      <w:r w:rsidRPr="00375A33">
        <w:rPr>
          <w:bCs w:val="0"/>
        </w:rPr>
        <w:t>What</w:t>
      </w:r>
      <w:r w:rsidR="00A92277" w:rsidRPr="00375A33">
        <w:rPr>
          <w:bCs w:val="0"/>
        </w:rPr>
        <w:t xml:space="preserve"> </w:t>
      </w:r>
      <w:r w:rsidRPr="00375A33">
        <w:rPr>
          <w:bCs w:val="0"/>
        </w:rPr>
        <w:t>procedures</w:t>
      </w:r>
      <w:r w:rsidR="00A92277" w:rsidRPr="00375A33">
        <w:rPr>
          <w:bCs w:val="0"/>
        </w:rPr>
        <w:t xml:space="preserve"> </w:t>
      </w:r>
      <w:r w:rsidRPr="00375A33">
        <w:rPr>
          <w:bCs w:val="0"/>
        </w:rPr>
        <w:t>are</w:t>
      </w:r>
      <w:r w:rsidR="00A92277" w:rsidRPr="00375A33">
        <w:rPr>
          <w:bCs w:val="0"/>
        </w:rPr>
        <w:t xml:space="preserve"> in place </w:t>
      </w:r>
      <w:r w:rsidRPr="00375A33">
        <w:rPr>
          <w:bCs w:val="0"/>
        </w:rPr>
        <w:t>to</w:t>
      </w:r>
      <w:r w:rsidR="00A92277" w:rsidRPr="00375A33">
        <w:rPr>
          <w:bCs w:val="0"/>
        </w:rPr>
        <w:t xml:space="preserve"> </w:t>
      </w:r>
      <w:r w:rsidRPr="00375A33">
        <w:rPr>
          <w:bCs w:val="0"/>
        </w:rPr>
        <w:t>manage or remove these stressors?</w:t>
      </w:r>
    </w:p>
    <w:p w14:paraId="2F96D4F2" w14:textId="7F37C280" w:rsidR="006D0154" w:rsidRPr="00FF7A11" w:rsidRDefault="006D0154" w:rsidP="008977A8">
      <w:r w:rsidRPr="00FF7A11">
        <w:br w:type="page"/>
      </w:r>
    </w:p>
    <w:p w14:paraId="1753EA09" w14:textId="5FB4982C" w:rsidR="00DE4CCC" w:rsidRDefault="00DE4CCC" w:rsidP="00DE4CCC">
      <w:pPr>
        <w:pStyle w:val="Heading1"/>
      </w:pPr>
      <w:bookmarkStart w:id="14" w:name="_Toc104890210"/>
      <w:r>
        <w:lastRenderedPageBreak/>
        <w:t>Endnote: Working with wellbeing</w:t>
      </w:r>
      <w:bookmarkEnd w:id="14"/>
    </w:p>
    <w:p w14:paraId="6DB97421" w14:textId="7189E58A" w:rsidR="00DE4CCC" w:rsidRPr="00DE4CCC" w:rsidRDefault="00DE4CCC" w:rsidP="00DE4CCC">
      <w:pPr>
        <w:rPr>
          <w:color w:val="4D4F53" w:themeColor="text1"/>
        </w:rPr>
      </w:pPr>
      <w:r w:rsidRPr="00DE4CCC">
        <w:t>We have more tech solutions, gadgets, and software-embedded interventions than ever to choose from and be ‘wowed’ by</w:t>
      </w:r>
      <w:r w:rsidR="00A6637D">
        <w:t>,</w:t>
      </w:r>
      <w:r w:rsidRPr="00DE4CCC">
        <w:t xml:space="preserve"> that promise to make us quicker, better, more valuable as </w:t>
      </w:r>
      <w:r w:rsidRPr="00DE4CCC">
        <w:rPr>
          <w:color w:val="4D4F53" w:themeColor="text1"/>
        </w:rPr>
        <w:t>producers of various visible outputs that (we believe) will prove our worth to our employer.</w:t>
      </w:r>
    </w:p>
    <w:p w14:paraId="35442450" w14:textId="0A7CEA26" w:rsidR="00DE4CCC" w:rsidRPr="00DE4CCC" w:rsidRDefault="00DE4CCC" w:rsidP="00DE4CCC">
      <w:pPr>
        <w:rPr>
          <w:color w:val="4D4F53" w:themeColor="text1"/>
        </w:rPr>
      </w:pPr>
      <w:r w:rsidRPr="00375A33">
        <w:rPr>
          <w:color w:val="4D4F53" w:themeColor="text1"/>
        </w:rPr>
        <w:t xml:space="preserve">But ultimately, employers need to </w:t>
      </w:r>
      <w:r w:rsidR="00375A33" w:rsidRPr="00375A33">
        <w:rPr>
          <w:color w:val="4D4F53" w:themeColor="text1"/>
        </w:rPr>
        <w:t>consider, respond to, and resolve the following question:</w:t>
      </w:r>
    </w:p>
    <w:p w14:paraId="2E3EB4D7" w14:textId="3F485F65" w:rsidR="00DE4CCC" w:rsidRPr="00375A33" w:rsidRDefault="00DE4CCC" w:rsidP="00DE4CCC">
      <w:pPr>
        <w:rPr>
          <w:b/>
          <w:bCs/>
          <w:color w:val="007AC9" w:themeColor="accent2"/>
        </w:rPr>
      </w:pPr>
      <w:r w:rsidRPr="00375A33">
        <w:rPr>
          <w:b/>
          <w:bCs/>
          <w:color w:val="007AC9" w:themeColor="accent2"/>
        </w:rPr>
        <w:t xml:space="preserve">How </w:t>
      </w:r>
      <w:r w:rsidR="00A6637D">
        <w:rPr>
          <w:b/>
          <w:bCs/>
          <w:color w:val="007AC9" w:themeColor="accent2"/>
        </w:rPr>
        <w:t>can</w:t>
      </w:r>
      <w:r w:rsidR="00375A33">
        <w:rPr>
          <w:b/>
          <w:bCs/>
          <w:color w:val="007AC9" w:themeColor="accent2"/>
        </w:rPr>
        <w:t xml:space="preserve"> </w:t>
      </w:r>
      <w:r w:rsidRPr="00375A33">
        <w:rPr>
          <w:b/>
          <w:bCs/>
          <w:color w:val="007AC9" w:themeColor="accent2"/>
        </w:rPr>
        <w:t>the</w:t>
      </w:r>
      <w:r w:rsidR="00375A33">
        <w:rPr>
          <w:b/>
          <w:bCs/>
          <w:color w:val="007AC9" w:themeColor="accent2"/>
        </w:rPr>
        <w:t xml:space="preserve"> communication</w:t>
      </w:r>
      <w:r w:rsidRPr="00375A33">
        <w:rPr>
          <w:b/>
          <w:bCs/>
          <w:color w:val="007AC9" w:themeColor="accent2"/>
        </w:rPr>
        <w:t xml:space="preserve"> technologies </w:t>
      </w:r>
      <w:r w:rsidR="00330315">
        <w:rPr>
          <w:b/>
          <w:bCs/>
          <w:color w:val="007AC9" w:themeColor="accent2"/>
        </w:rPr>
        <w:t>you</w:t>
      </w:r>
      <w:r w:rsidRPr="00375A33">
        <w:rPr>
          <w:b/>
          <w:bCs/>
          <w:color w:val="007AC9" w:themeColor="accent2"/>
        </w:rPr>
        <w:t xml:space="preserve"> use </w:t>
      </w:r>
      <w:r w:rsidR="00A6637D">
        <w:rPr>
          <w:b/>
          <w:bCs/>
          <w:color w:val="007AC9" w:themeColor="accent2"/>
        </w:rPr>
        <w:t>create</w:t>
      </w:r>
      <w:r w:rsidRPr="00375A33">
        <w:rPr>
          <w:b/>
          <w:bCs/>
          <w:color w:val="007AC9" w:themeColor="accent2"/>
        </w:rPr>
        <w:t xml:space="preserve"> healthier, happier working environments for </w:t>
      </w:r>
      <w:r w:rsidR="00330315">
        <w:rPr>
          <w:b/>
          <w:bCs/>
          <w:color w:val="007AC9" w:themeColor="accent2"/>
        </w:rPr>
        <w:t>y</w:t>
      </w:r>
      <w:r w:rsidRPr="00375A33">
        <w:rPr>
          <w:b/>
          <w:bCs/>
          <w:color w:val="007AC9" w:themeColor="accent2"/>
        </w:rPr>
        <w:t>our employees not just to work, but to work with wellbeing?</w:t>
      </w:r>
    </w:p>
    <w:p w14:paraId="5D9C0819" w14:textId="77777777" w:rsidR="00DE4CCC" w:rsidRDefault="00DE4CCC" w:rsidP="00B055DC"/>
    <w:p w14:paraId="47DBFF67" w14:textId="77777777" w:rsidR="00DE4CCC" w:rsidRDefault="00DE4CCC" w:rsidP="00B055DC"/>
    <w:p w14:paraId="63F4D5EA" w14:textId="30E2901A" w:rsidR="00DE4CCC" w:rsidRDefault="00D43CAD" w:rsidP="00B055DC">
      <w:r>
        <w:rPr>
          <w:noProof/>
        </w:rPr>
        <w:drawing>
          <wp:inline distT="0" distB="0" distL="0" distR="0" wp14:anchorId="230D11EB" wp14:editId="4C44A84D">
            <wp:extent cx="6105525" cy="3438525"/>
            <wp:effectExtent l="0" t="0" r="952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noFill/>
                    </a:ln>
                  </pic:spPr>
                </pic:pic>
              </a:graphicData>
            </a:graphic>
          </wp:inline>
        </w:drawing>
      </w:r>
    </w:p>
    <w:p w14:paraId="747F44DF" w14:textId="09462B39" w:rsidR="00274863" w:rsidRDefault="00274863" w:rsidP="00B055DC">
      <w:pPr>
        <w:rPr>
          <w:rFonts w:ascii="Century Gothic" w:hAnsi="Century Gothic"/>
          <w:color w:val="007AC9" w:themeColor="text2"/>
          <w:sz w:val="36"/>
          <w:szCs w:val="36"/>
        </w:rPr>
      </w:pPr>
      <w:r>
        <w:br w:type="page"/>
      </w:r>
    </w:p>
    <w:p w14:paraId="1EAEA238" w14:textId="34B7CD1E" w:rsidR="002E6373" w:rsidRDefault="002E6373" w:rsidP="00F4420C">
      <w:pPr>
        <w:pStyle w:val="Heading1"/>
      </w:pPr>
      <w:bookmarkStart w:id="15" w:name="_Toc104890211"/>
      <w:r>
        <w:lastRenderedPageBreak/>
        <w:t xml:space="preserve">Appendix: A summary of </w:t>
      </w:r>
      <w:r w:rsidR="00F4420C">
        <w:t xml:space="preserve">key </w:t>
      </w:r>
      <w:r>
        <w:t>consideration</w:t>
      </w:r>
      <w:r w:rsidR="00F4420C">
        <w:t>s</w:t>
      </w:r>
      <w:r>
        <w:t xml:space="preserve"> for employers</w:t>
      </w:r>
      <w:bookmarkEnd w:id="15"/>
    </w:p>
    <w:p w14:paraId="67830AB8" w14:textId="50163CCC" w:rsidR="002E6373" w:rsidRDefault="002E6373" w:rsidP="002E6373">
      <w:r w:rsidRPr="002E6373">
        <w:t>Th</w:t>
      </w:r>
      <w:r>
        <w:t>e following is a summary of the questions</w:t>
      </w:r>
      <w:r w:rsidR="00A6637D">
        <w:t xml:space="preserve"> throughout this discussion paper which</w:t>
      </w:r>
      <w:r>
        <w:t xml:space="preserve"> we ask employers to consider</w:t>
      </w:r>
      <w:r w:rsidR="00A6637D">
        <w:t>.</w:t>
      </w:r>
    </w:p>
    <w:p w14:paraId="13C36149" w14:textId="3C117662" w:rsidR="00417908" w:rsidRPr="00417908" w:rsidRDefault="00417908" w:rsidP="002E6373">
      <w:pPr>
        <w:rPr>
          <w:b/>
          <w:bCs/>
        </w:rPr>
      </w:pPr>
      <w:r w:rsidRPr="00417908">
        <w:rPr>
          <w:b/>
          <w:bCs/>
        </w:rPr>
        <w:t>If your org</w:t>
      </w:r>
      <w:r>
        <w:rPr>
          <w:b/>
          <w:bCs/>
        </w:rPr>
        <w:t>anisation</w:t>
      </w:r>
      <w:r w:rsidRPr="00417908">
        <w:rPr>
          <w:b/>
          <w:bCs/>
        </w:rPr>
        <w:t xml:space="preserve"> no longer had email</w:t>
      </w:r>
    </w:p>
    <w:p w14:paraId="195C473D" w14:textId="77777777" w:rsidR="00417908" w:rsidRDefault="00417908" w:rsidP="00417908">
      <w:pPr>
        <w:pStyle w:val="BDFbulletpoints"/>
      </w:pPr>
      <w:r>
        <w:t xml:space="preserve">How does hearing that ‘a world without email is coming’ make you feel? </w:t>
      </w:r>
    </w:p>
    <w:p w14:paraId="0425B90B" w14:textId="77777777" w:rsidR="00417908" w:rsidRDefault="00417908" w:rsidP="00417908">
      <w:pPr>
        <w:pStyle w:val="BDFbulletpoints"/>
      </w:pPr>
      <w:r>
        <w:t xml:space="preserve">What would it mean for you not to have email in your job? </w:t>
      </w:r>
    </w:p>
    <w:p w14:paraId="36389238" w14:textId="77777777" w:rsidR="00417908" w:rsidRDefault="00417908" w:rsidP="00417908">
      <w:pPr>
        <w:pStyle w:val="BDFbulletpoints"/>
      </w:pPr>
      <w:r>
        <w:t>What does it cause you to reimagine in terms of how you communicate and how you do your job?</w:t>
      </w:r>
    </w:p>
    <w:p w14:paraId="334E432A" w14:textId="77777777" w:rsidR="00417908" w:rsidRDefault="00417908" w:rsidP="00417908">
      <w:pPr>
        <w:pStyle w:val="BDFbulletpoints"/>
      </w:pPr>
      <w:r>
        <w:t>How would you work with another organisation who does not use email?</w:t>
      </w:r>
    </w:p>
    <w:p w14:paraId="03B11BCF" w14:textId="5884429D" w:rsidR="00417908" w:rsidRDefault="00417908" w:rsidP="00417908">
      <w:pPr>
        <w:pStyle w:val="BDFbulletpoints"/>
      </w:pPr>
      <w:r>
        <w:t>What would happen to your business or organisation if you went into work tomorrow and there was no email for six weeks? Would your organisation continue to be successful and profitable, or would everything ‘grind to a halt’?</w:t>
      </w:r>
    </w:p>
    <w:p w14:paraId="4344F1DF" w14:textId="002747FD" w:rsidR="00417908" w:rsidRDefault="00417908" w:rsidP="00417908">
      <w:pPr>
        <w:pStyle w:val="BDFbulletpoints"/>
      </w:pPr>
      <w:r>
        <w:t>What do your answers to the above</w:t>
      </w:r>
      <w:r w:rsidR="00A6637D">
        <w:t>,</w:t>
      </w:r>
      <w:r>
        <w:t xml:space="preserve"> cause you to consider about the infrastructure of how your organisation communicates, shares information, and operates as a business?</w:t>
      </w:r>
    </w:p>
    <w:p w14:paraId="48681488" w14:textId="5BE883BD" w:rsidR="00417908" w:rsidRDefault="00417908" w:rsidP="00417908">
      <w:pPr>
        <w:pStyle w:val="BDFbulletpoints"/>
        <w:numPr>
          <w:ilvl w:val="0"/>
          <w:numId w:val="0"/>
        </w:numPr>
        <w:ind w:left="360" w:hanging="360"/>
      </w:pPr>
    </w:p>
    <w:p w14:paraId="0212DDCE" w14:textId="410B24CB" w:rsidR="00417908" w:rsidRPr="00417908" w:rsidRDefault="00417908" w:rsidP="00417908">
      <w:pPr>
        <w:pStyle w:val="BDFbulletpoints"/>
        <w:numPr>
          <w:ilvl w:val="0"/>
          <w:numId w:val="0"/>
        </w:numPr>
        <w:ind w:left="360" w:hanging="360"/>
        <w:rPr>
          <w:b/>
          <w:bCs w:val="0"/>
        </w:rPr>
      </w:pPr>
      <w:r w:rsidRPr="00417908">
        <w:rPr>
          <w:b/>
          <w:bCs w:val="0"/>
        </w:rPr>
        <w:t>Identifying occupational stressors to prevent burnout</w:t>
      </w:r>
    </w:p>
    <w:p w14:paraId="4E6EEE8C" w14:textId="6FDAAC0D" w:rsidR="00417908" w:rsidRPr="00375A33" w:rsidRDefault="00417908" w:rsidP="00417908">
      <w:pPr>
        <w:pStyle w:val="BDFlastbullet"/>
        <w:rPr>
          <w:bCs w:val="0"/>
        </w:rPr>
      </w:pPr>
      <w:r w:rsidRPr="00375A33">
        <w:rPr>
          <w:bCs w:val="0"/>
        </w:rPr>
        <w:t xml:space="preserve">What measures are in place to identify where the above work-related stressors are occurring for </w:t>
      </w:r>
      <w:r w:rsidR="00A6637D">
        <w:rPr>
          <w:bCs w:val="0"/>
        </w:rPr>
        <w:t>employees</w:t>
      </w:r>
      <w:r w:rsidRPr="00375A33">
        <w:rPr>
          <w:bCs w:val="0"/>
        </w:rPr>
        <w:t>?</w:t>
      </w:r>
    </w:p>
    <w:p w14:paraId="10C25EDB" w14:textId="49EC28E7" w:rsidR="00417908" w:rsidRPr="00375A33" w:rsidRDefault="00417908" w:rsidP="00417908">
      <w:pPr>
        <w:pStyle w:val="BDFlastbullet"/>
        <w:rPr>
          <w:bCs w:val="0"/>
        </w:rPr>
      </w:pPr>
      <w:r w:rsidRPr="00375A33">
        <w:rPr>
          <w:bCs w:val="0"/>
        </w:rPr>
        <w:t xml:space="preserve">How is the way your organisation communicates and uses </w:t>
      </w:r>
      <w:r w:rsidR="00A6637D">
        <w:rPr>
          <w:bCs w:val="0"/>
        </w:rPr>
        <w:t xml:space="preserve">its </w:t>
      </w:r>
      <w:r w:rsidRPr="00375A33">
        <w:rPr>
          <w:bCs w:val="0"/>
        </w:rPr>
        <w:t>workplace contributing to the above stressors for employees?</w:t>
      </w:r>
    </w:p>
    <w:p w14:paraId="0BBDC3EA" w14:textId="62EFACD7" w:rsidR="00417908" w:rsidRDefault="00417908" w:rsidP="00417908">
      <w:pPr>
        <w:pStyle w:val="BDFlastbullet"/>
        <w:rPr>
          <w:bCs w:val="0"/>
        </w:rPr>
      </w:pPr>
      <w:r w:rsidRPr="00375A33">
        <w:rPr>
          <w:bCs w:val="0"/>
        </w:rPr>
        <w:t>What procedures are in place to manage or remove these stressors?</w:t>
      </w:r>
    </w:p>
    <w:p w14:paraId="68C8EA8F" w14:textId="6F977841" w:rsidR="00417908" w:rsidRPr="00417908" w:rsidRDefault="00417908" w:rsidP="00417908">
      <w:pPr>
        <w:pStyle w:val="BDFbulletpoints"/>
        <w:numPr>
          <w:ilvl w:val="0"/>
          <w:numId w:val="0"/>
        </w:numPr>
        <w:ind w:left="360" w:hanging="360"/>
        <w:rPr>
          <w:b/>
          <w:bCs w:val="0"/>
          <w:color w:val="4D4F53" w:themeColor="text1"/>
        </w:rPr>
      </w:pPr>
      <w:r w:rsidRPr="00417908">
        <w:rPr>
          <w:b/>
          <w:bCs w:val="0"/>
          <w:color w:val="4D4F53" w:themeColor="text1"/>
        </w:rPr>
        <w:t>Overall key strategic question for organisations</w:t>
      </w:r>
    </w:p>
    <w:p w14:paraId="789369CE" w14:textId="26482CA4" w:rsidR="00417908" w:rsidRPr="00375A33" w:rsidRDefault="00417908" w:rsidP="00417908">
      <w:pPr>
        <w:pStyle w:val="BDFbulletpoints"/>
      </w:pPr>
      <w:r w:rsidRPr="00375A33">
        <w:t xml:space="preserve">How </w:t>
      </w:r>
      <w:r w:rsidR="00A6637D">
        <w:t>can</w:t>
      </w:r>
      <w:r>
        <w:t xml:space="preserve"> </w:t>
      </w:r>
      <w:r w:rsidRPr="00375A33">
        <w:t>the</w:t>
      </w:r>
      <w:r>
        <w:t xml:space="preserve"> communication</w:t>
      </w:r>
      <w:r w:rsidRPr="00375A33">
        <w:t xml:space="preserve"> technologies </w:t>
      </w:r>
      <w:r>
        <w:t>you</w:t>
      </w:r>
      <w:r w:rsidRPr="00375A33">
        <w:t xml:space="preserve"> use </w:t>
      </w:r>
      <w:r w:rsidR="00A6637D">
        <w:t>create</w:t>
      </w:r>
      <w:r w:rsidRPr="00375A33">
        <w:t xml:space="preserve"> healthier, happier working environments for </w:t>
      </w:r>
      <w:r w:rsidR="00A6637D">
        <w:t>y</w:t>
      </w:r>
      <w:r w:rsidRPr="00375A33">
        <w:t>our employees not just to work, but to work with wellbeing?</w:t>
      </w:r>
    </w:p>
    <w:p w14:paraId="0D617CFC" w14:textId="77777777" w:rsidR="00417908" w:rsidRDefault="00417908" w:rsidP="00417908">
      <w:pPr>
        <w:pStyle w:val="BDFbulletpoints"/>
        <w:numPr>
          <w:ilvl w:val="0"/>
          <w:numId w:val="0"/>
        </w:numPr>
        <w:ind w:left="360" w:hanging="360"/>
      </w:pPr>
    </w:p>
    <w:p w14:paraId="64FC6F41" w14:textId="77777777" w:rsidR="00417908" w:rsidRPr="002E6373" w:rsidRDefault="00417908" w:rsidP="00417908"/>
    <w:p w14:paraId="1ED547C4" w14:textId="77777777" w:rsidR="002E6373" w:rsidRDefault="002E6373">
      <w:pPr>
        <w:spacing w:after="0"/>
        <w:rPr>
          <w:rFonts w:ascii="Century Gothic" w:hAnsi="Century Gothic"/>
          <w:b/>
          <w:color w:val="007AC9" w:themeColor="text2"/>
          <w:sz w:val="36"/>
          <w:szCs w:val="36"/>
        </w:rPr>
      </w:pPr>
      <w:r>
        <w:br w:type="page"/>
      </w:r>
    </w:p>
    <w:p w14:paraId="7A243B9B" w14:textId="26F1A1B4" w:rsidR="005D3132" w:rsidRDefault="005D3132" w:rsidP="005D3132">
      <w:pPr>
        <w:pStyle w:val="BDFContentstitle"/>
      </w:pPr>
      <w:r>
        <w:lastRenderedPageBreak/>
        <w:t>About Business Disability Forum</w:t>
      </w:r>
    </w:p>
    <w:p w14:paraId="6E54ABC1" w14:textId="414DEAB9" w:rsidR="005D3132" w:rsidRDefault="005D3132" w:rsidP="00B32FB9">
      <w:pPr>
        <w:spacing w:after="0"/>
      </w:pPr>
    </w:p>
    <w:p w14:paraId="090EA754" w14:textId="77777777" w:rsidR="005D3132" w:rsidRDefault="005D3132" w:rsidP="005D3132">
      <w:pPr>
        <w:rPr>
          <w:bdr w:val="none" w:sz="0" w:space="0" w:color="auto"/>
          <w:lang w:eastAsia="en-GB"/>
        </w:rPr>
      </w:pPr>
      <w:r>
        <w:rPr>
          <w:bdr w:val="none" w:sz="0" w:space="0" w:color="auto"/>
          <w:lang w:eastAsia="en-GB"/>
        </w:rPr>
        <w:t>Business Disability Forum is</w:t>
      </w:r>
      <w:r w:rsidRPr="000847ED">
        <w:rPr>
          <w:bdr w:val="none" w:sz="0" w:space="0" w:color="auto"/>
          <w:lang w:eastAsia="en-GB"/>
        </w:rPr>
        <w:t xml:space="preserve"> a not-for-profit membership organisation which exists to transform the life chances of disabled people, working through and with business to create a disability-smart world.</w:t>
      </w:r>
    </w:p>
    <w:p w14:paraId="1235F4FF" w14:textId="4D12C0DD" w:rsidR="005D3132" w:rsidRPr="000847ED" w:rsidRDefault="005D3132" w:rsidP="005D3132">
      <w:pPr>
        <w:rPr>
          <w:bdr w:val="none" w:sz="0" w:space="0" w:color="auto"/>
          <w:lang w:eastAsia="en-GB"/>
        </w:rPr>
      </w:pPr>
      <w:r w:rsidRPr="000847ED">
        <w:rPr>
          <w:bdr w:val="none" w:sz="0" w:space="0" w:color="auto"/>
          <w:lang w:eastAsia="en-GB"/>
        </w:rPr>
        <w:t>Our 4</w:t>
      </w:r>
      <w:r w:rsidR="00B8166D">
        <w:rPr>
          <w:bdr w:val="none" w:sz="0" w:space="0" w:color="auto"/>
          <w:lang w:eastAsia="en-GB"/>
        </w:rPr>
        <w:t>5</w:t>
      </w:r>
      <w:r w:rsidRPr="000847ED">
        <w:rPr>
          <w:bdr w:val="none" w:sz="0" w:space="0" w:color="auto"/>
          <w:lang w:eastAsia="en-GB"/>
        </w:rPr>
        <w:t xml:space="preserve">0+ Members and Partners represent a huge cross sector of UK and global business, employing an estimated 20% of the UK workforce and 8 million people worldwide. We provide them with a wealth of practical advice and support, </w:t>
      </w:r>
      <w:r>
        <w:rPr>
          <w:bdr w:val="none" w:sz="0" w:space="0" w:color="auto"/>
          <w:lang w:eastAsia="en-GB"/>
        </w:rPr>
        <w:t>and use their evidence base to influence government and policy makers to help shape disability policy that works.</w:t>
      </w:r>
    </w:p>
    <w:p w14:paraId="1B26EE6C" w14:textId="0C06C0EF" w:rsidR="00B32FB9" w:rsidRDefault="00B32FB9" w:rsidP="00B32FB9">
      <w:pPr>
        <w:spacing w:after="0"/>
      </w:pPr>
      <w:r>
        <w:t>Business Disability Forum</w:t>
      </w:r>
    </w:p>
    <w:p w14:paraId="3F9576C2" w14:textId="77777777" w:rsidR="00B32FB9" w:rsidRDefault="00B32FB9" w:rsidP="00B32FB9">
      <w:pPr>
        <w:spacing w:after="0"/>
      </w:pPr>
      <w:r>
        <w:t>Nutmeg House</w:t>
      </w:r>
    </w:p>
    <w:p w14:paraId="63F9BBED" w14:textId="77777777" w:rsidR="00B32FB9" w:rsidRDefault="00B32FB9" w:rsidP="00B32FB9">
      <w:pPr>
        <w:spacing w:after="0"/>
      </w:pPr>
      <w:r>
        <w:t>60 Gainsford Street</w:t>
      </w:r>
    </w:p>
    <w:p w14:paraId="7EAB6FED" w14:textId="77777777" w:rsidR="00B32FB9" w:rsidRPr="008C3AAC" w:rsidRDefault="00B32FB9" w:rsidP="00B32FB9">
      <w:r w:rsidRPr="008C3AAC">
        <w:t>London SE1 2NY</w:t>
      </w:r>
    </w:p>
    <w:p w14:paraId="11F1C878" w14:textId="77777777" w:rsidR="00B32FB9" w:rsidRPr="008C3AAC" w:rsidRDefault="00B32FB9" w:rsidP="00B32FB9">
      <w:pPr>
        <w:spacing w:after="0"/>
      </w:pPr>
      <w:r w:rsidRPr="008C3AAC">
        <w:t>Tel: +44-(0)20-7403-3020</w:t>
      </w:r>
    </w:p>
    <w:p w14:paraId="51AA6AD9" w14:textId="709C8C52" w:rsidR="00B32FB9" w:rsidRDefault="00B32FB9" w:rsidP="00B32FB9">
      <w:pPr>
        <w:spacing w:after="0"/>
      </w:pPr>
      <w:r>
        <w:t xml:space="preserve">Email: </w:t>
      </w:r>
      <w:r w:rsidR="005D3132">
        <w:t>policy@businessdisabilityforum.org.uk</w:t>
      </w:r>
    </w:p>
    <w:p w14:paraId="11D1F9DA" w14:textId="7140DA5F" w:rsidR="00B32FB9" w:rsidRDefault="00B32FB9" w:rsidP="00B32FB9">
      <w:pPr>
        <w:rPr>
          <w:u w:val="single"/>
        </w:rPr>
      </w:pPr>
      <w:r>
        <w:t xml:space="preserve">Web: </w:t>
      </w:r>
      <w:hyperlink r:id="rId18" w:history="1">
        <w:r w:rsidR="005D3132" w:rsidRPr="00F227C2">
          <w:rPr>
            <w:rStyle w:val="Hyperlink"/>
          </w:rPr>
          <w:t>www.businessdisabilityforum.org.uk</w:t>
        </w:r>
      </w:hyperlink>
    </w:p>
    <w:p w14:paraId="3F6ACCB4" w14:textId="77777777" w:rsidR="00B32FB9" w:rsidRPr="00037AE8" w:rsidRDefault="00B32FB9" w:rsidP="00B32FB9">
      <w:pPr>
        <w:rPr>
          <w:b/>
        </w:rPr>
      </w:pPr>
      <w:r>
        <w:rPr>
          <w:b/>
        </w:rPr>
        <w:t>Business Disability Forum is a company limited by guarantee with charitable objects.</w:t>
      </w:r>
    </w:p>
    <w:p w14:paraId="7F3BEB2E"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38BA4317" w14:textId="77777777" w:rsidR="00B32FB9" w:rsidRPr="003B3F8F" w:rsidRDefault="00B32FB9" w:rsidP="00B32FB9">
      <w:r w:rsidRPr="003B3F8F">
        <w:rPr>
          <w:b/>
        </w:rPr>
        <w:t>Registered Office:</w:t>
      </w:r>
      <w:r w:rsidRPr="003B3F8F">
        <w:t xml:space="preserve"> Nutmeg House, 60 Gainsford Street, London SE1 2NY.</w:t>
      </w:r>
    </w:p>
    <w:p w14:paraId="5CAC9B1A" w14:textId="77777777" w:rsidR="008A58A4" w:rsidRPr="003B3F8F" w:rsidRDefault="00B32FB9" w:rsidP="00B32FB9">
      <w:r w:rsidRPr="00037AE8">
        <w:rPr>
          <w:b/>
        </w:rPr>
        <w:t>Registered in England under Company Number:</w:t>
      </w:r>
      <w:r w:rsidRPr="003B3F8F">
        <w:t xml:space="preserve"> 2603700</w:t>
      </w:r>
    </w:p>
    <w:sectPr w:rsidR="008A58A4" w:rsidRPr="003B3F8F" w:rsidSect="005D3132">
      <w:footerReference w:type="default" r:id="rId19"/>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10914" w14:textId="77777777" w:rsidR="00BC1AFC" w:rsidRDefault="00BC1AFC" w:rsidP="00A1195A">
      <w:r>
        <w:separator/>
      </w:r>
    </w:p>
  </w:endnote>
  <w:endnote w:type="continuationSeparator" w:id="0">
    <w:p w14:paraId="64C5DC4F" w14:textId="77777777" w:rsidR="00BC1AFC" w:rsidRDefault="00BC1AFC"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17E61F92-F021-4DB9-A574-4D8174FE604F}"/>
    <w:embedBold r:id="rId2" w:fontKey="{64F7B2AE-76C3-4A36-A6B0-F1A6252A893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F03AF2F6-36DA-436B-ACCF-E222A10F8ADD}"/>
    <w:embedBold r:id="rId4" w:fontKey="{359F87D9-D700-4900-9349-09A2F54C580C}"/>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1087"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4CDAD838"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34CC"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6A2951BF"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B844"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A538F" w14:textId="77777777" w:rsidR="00BC1AFC" w:rsidRDefault="00BC1AFC" w:rsidP="00A1195A">
      <w:r>
        <w:separator/>
      </w:r>
    </w:p>
  </w:footnote>
  <w:footnote w:type="continuationSeparator" w:id="0">
    <w:p w14:paraId="4ADB327D" w14:textId="77777777" w:rsidR="00BC1AFC" w:rsidRDefault="00BC1AFC" w:rsidP="00A1195A">
      <w:r>
        <w:continuationSeparator/>
      </w:r>
    </w:p>
  </w:footnote>
  <w:footnote w:id="1">
    <w:p w14:paraId="093F0539" w14:textId="4DA1D502" w:rsidR="002D2EA3" w:rsidRPr="002D2EA3" w:rsidRDefault="002D2EA3">
      <w:pPr>
        <w:pStyle w:val="FootnoteText"/>
        <w:rPr>
          <w:sz w:val="20"/>
          <w:szCs w:val="20"/>
        </w:rPr>
      </w:pPr>
      <w:r w:rsidRPr="002D2EA3">
        <w:rPr>
          <w:rStyle w:val="FootnoteReference"/>
          <w:sz w:val="20"/>
          <w:szCs w:val="20"/>
        </w:rPr>
        <w:footnoteRef/>
      </w:r>
      <w:r w:rsidRPr="002D2EA3">
        <w:rPr>
          <w:sz w:val="20"/>
          <w:szCs w:val="20"/>
        </w:rPr>
        <w:t xml:space="preserve"> S</w:t>
      </w:r>
      <w:r>
        <w:rPr>
          <w:sz w:val="20"/>
          <w:szCs w:val="20"/>
        </w:rPr>
        <w:t>tati</w:t>
      </w:r>
      <w:r w:rsidRPr="002D2EA3">
        <w:rPr>
          <w:sz w:val="20"/>
          <w:szCs w:val="20"/>
        </w:rPr>
        <w:t>stics in this paragraph are from a study by Aviva in January 2020.</w:t>
      </w:r>
    </w:p>
  </w:footnote>
  <w:footnote w:id="2">
    <w:p w14:paraId="09397ADA" w14:textId="6DD079A8" w:rsidR="00EF49F5" w:rsidRDefault="00EF49F5">
      <w:pPr>
        <w:pStyle w:val="FootnoteText"/>
      </w:pPr>
      <w:r>
        <w:rPr>
          <w:rStyle w:val="FootnoteReference"/>
        </w:rPr>
        <w:footnoteRef/>
      </w:r>
      <w:r>
        <w:t xml:space="preserve"> </w:t>
      </w:r>
      <w:r w:rsidRPr="00EF49F5">
        <w:rPr>
          <w:sz w:val="20"/>
          <w:szCs w:val="20"/>
        </w:rPr>
        <w:t xml:space="preserve">All figures and quotations in this paragraph are </w:t>
      </w:r>
      <w:r w:rsidR="002D2EA3">
        <w:rPr>
          <w:sz w:val="20"/>
          <w:szCs w:val="20"/>
        </w:rPr>
        <w:t>cited in</w:t>
      </w:r>
      <w:r>
        <w:t xml:space="preserve"> </w:t>
      </w:r>
      <w:r w:rsidRPr="00D43CAD">
        <w:rPr>
          <w:sz w:val="20"/>
          <w:szCs w:val="20"/>
        </w:rPr>
        <w:t>Newport, C. (2021) “A World Without Email: Reimagining Work in an Age of Communication Overload” (published by Penguin Random House).</w:t>
      </w:r>
    </w:p>
  </w:footnote>
  <w:footnote w:id="3">
    <w:p w14:paraId="7504AEE6" w14:textId="77777777" w:rsidR="009D62AE" w:rsidRPr="00D43CAD" w:rsidRDefault="009D62AE" w:rsidP="009D62AE">
      <w:pPr>
        <w:pStyle w:val="FootnoteText"/>
        <w:rPr>
          <w:sz w:val="20"/>
          <w:szCs w:val="20"/>
        </w:rPr>
      </w:pPr>
      <w:r w:rsidRPr="00D43CAD">
        <w:rPr>
          <w:rStyle w:val="FootnoteReference"/>
          <w:sz w:val="20"/>
          <w:szCs w:val="20"/>
        </w:rPr>
        <w:footnoteRef/>
      </w:r>
      <w:r w:rsidRPr="00D43CAD">
        <w:rPr>
          <w:sz w:val="20"/>
          <w:szCs w:val="20"/>
        </w:rPr>
        <w:t xml:space="preserve"> Research conducted by McKinsey, 2022.</w:t>
      </w:r>
    </w:p>
  </w:footnote>
  <w:footnote w:id="4">
    <w:p w14:paraId="3C4D7BB8" w14:textId="61A99BAB" w:rsidR="00F861DB" w:rsidRDefault="00F861DB">
      <w:pPr>
        <w:pStyle w:val="FootnoteText"/>
      </w:pPr>
      <w:r>
        <w:rPr>
          <w:rStyle w:val="FootnoteReference"/>
        </w:rPr>
        <w:footnoteRef/>
      </w:r>
      <w:r>
        <w:t xml:space="preserve"> </w:t>
      </w:r>
      <w:r w:rsidRPr="00D43CAD">
        <w:rPr>
          <w:sz w:val="20"/>
          <w:szCs w:val="20"/>
        </w:rPr>
        <w:t>Newport, C. (2021) “A World Without Email: Reimagining Work in an Age of Communication Overload” (published by Penguin Random House).</w:t>
      </w:r>
    </w:p>
  </w:footnote>
  <w:footnote w:id="5">
    <w:p w14:paraId="48A9B646" w14:textId="4C9DB5D1" w:rsidR="00672B39" w:rsidRPr="00D43CAD" w:rsidRDefault="00672B39">
      <w:pPr>
        <w:pStyle w:val="FootnoteText"/>
        <w:rPr>
          <w:sz w:val="20"/>
          <w:szCs w:val="20"/>
        </w:rPr>
      </w:pPr>
      <w:r w:rsidRPr="00D43CAD">
        <w:rPr>
          <w:rStyle w:val="FootnoteReference"/>
          <w:sz w:val="20"/>
          <w:szCs w:val="20"/>
        </w:rPr>
        <w:footnoteRef/>
      </w:r>
      <w:r w:rsidRPr="00D43CAD">
        <w:rPr>
          <w:sz w:val="20"/>
          <w:szCs w:val="20"/>
        </w:rPr>
        <w:t xml:space="preserve"> Newport, C. (</w:t>
      </w:r>
      <w:r w:rsidR="00D43CAD" w:rsidRPr="00D43CAD">
        <w:rPr>
          <w:sz w:val="20"/>
          <w:szCs w:val="20"/>
        </w:rPr>
        <w:t>2021) “A World Without Email: Reimagining Work in an Age of Communication Overload” (published by Penguin Random House).</w:t>
      </w:r>
    </w:p>
  </w:footnote>
  <w:footnote w:id="6">
    <w:p w14:paraId="50F4A122" w14:textId="43E78A9A" w:rsidR="0099091B" w:rsidRPr="0099091B" w:rsidRDefault="0099091B">
      <w:pPr>
        <w:pStyle w:val="FootnoteText"/>
        <w:rPr>
          <w:sz w:val="20"/>
          <w:szCs w:val="20"/>
        </w:rPr>
      </w:pPr>
      <w:r w:rsidRPr="0099091B">
        <w:rPr>
          <w:rStyle w:val="FootnoteReference"/>
          <w:sz w:val="20"/>
          <w:szCs w:val="20"/>
        </w:rPr>
        <w:footnoteRef/>
      </w:r>
      <w:r w:rsidRPr="0099091B">
        <w:rPr>
          <w:sz w:val="20"/>
          <w:szCs w:val="20"/>
        </w:rPr>
        <w:t xml:space="preserve"> </w:t>
      </w:r>
      <w:r w:rsidR="00672B39">
        <w:rPr>
          <w:sz w:val="20"/>
          <w:szCs w:val="20"/>
        </w:rPr>
        <w:t xml:space="preserve">Statistics from </w:t>
      </w:r>
      <w:r w:rsidRPr="0099091B">
        <w:rPr>
          <w:sz w:val="20"/>
          <w:szCs w:val="20"/>
        </w:rPr>
        <w:t>NHS England, 2022.</w:t>
      </w:r>
    </w:p>
  </w:footnote>
  <w:footnote w:id="7">
    <w:p w14:paraId="55A991ED" w14:textId="60BDF511" w:rsidR="0099091B" w:rsidRPr="0099091B" w:rsidRDefault="0099091B">
      <w:pPr>
        <w:pStyle w:val="FootnoteText"/>
        <w:rPr>
          <w:sz w:val="20"/>
          <w:szCs w:val="20"/>
        </w:rPr>
      </w:pPr>
      <w:r w:rsidRPr="0099091B">
        <w:rPr>
          <w:rStyle w:val="FootnoteReference"/>
          <w:sz w:val="20"/>
          <w:szCs w:val="20"/>
        </w:rPr>
        <w:footnoteRef/>
      </w:r>
      <w:r w:rsidRPr="0099091B">
        <w:rPr>
          <w:sz w:val="20"/>
          <w:szCs w:val="20"/>
        </w:rPr>
        <w:t xml:space="preserve"> </w:t>
      </w:r>
      <w:r w:rsidR="00672B39">
        <w:rPr>
          <w:sz w:val="20"/>
          <w:szCs w:val="20"/>
        </w:rPr>
        <w:t xml:space="preserve">Research by </w:t>
      </w:r>
      <w:proofErr w:type="spellStart"/>
      <w:r w:rsidRPr="0099091B">
        <w:rPr>
          <w:sz w:val="20"/>
          <w:szCs w:val="20"/>
        </w:rPr>
        <w:t>Perkbox</w:t>
      </w:r>
      <w:proofErr w:type="spellEnd"/>
      <w:r w:rsidR="00330315">
        <w:rPr>
          <w:sz w:val="20"/>
          <w:szCs w:val="20"/>
        </w:rPr>
        <w:t xml:space="preserve"> in </w:t>
      </w:r>
      <w:r w:rsidRPr="0099091B">
        <w:rPr>
          <w:sz w:val="20"/>
          <w:szCs w:val="20"/>
        </w:rPr>
        <w:t>2022.</w:t>
      </w:r>
    </w:p>
  </w:footnote>
  <w:footnote w:id="8">
    <w:p w14:paraId="6EEB1723" w14:textId="58DE38C3" w:rsidR="0099091B" w:rsidRPr="00672B39" w:rsidRDefault="0099091B">
      <w:pPr>
        <w:pStyle w:val="FootnoteText"/>
        <w:rPr>
          <w:sz w:val="20"/>
          <w:szCs w:val="20"/>
        </w:rPr>
      </w:pPr>
      <w:r w:rsidRPr="00672B39">
        <w:rPr>
          <w:rStyle w:val="FootnoteReference"/>
          <w:sz w:val="20"/>
          <w:szCs w:val="20"/>
        </w:rPr>
        <w:footnoteRef/>
      </w:r>
      <w:r w:rsidRPr="00672B39">
        <w:rPr>
          <w:sz w:val="20"/>
          <w:szCs w:val="20"/>
        </w:rPr>
        <w:t xml:space="preserve"> Simon </w:t>
      </w:r>
      <w:proofErr w:type="spellStart"/>
      <w:r w:rsidRPr="00672B39">
        <w:rPr>
          <w:sz w:val="20"/>
          <w:szCs w:val="20"/>
        </w:rPr>
        <w:t>Brittz</w:t>
      </w:r>
      <w:proofErr w:type="spellEnd"/>
      <w:r w:rsidR="00672B39" w:rsidRPr="00672B39">
        <w:rPr>
          <w:sz w:val="20"/>
          <w:szCs w:val="20"/>
        </w:rPr>
        <w:t xml:space="preserve"> (2022) “Employee burnout: Addressing the silent epidemic gripping the nation”</w:t>
      </w:r>
      <w:r w:rsidRPr="00672B39">
        <w:rPr>
          <w:sz w:val="20"/>
          <w:szCs w:val="20"/>
        </w:rPr>
        <w:t xml:space="preserve"> </w:t>
      </w:r>
      <w:r w:rsidR="00672B39" w:rsidRPr="00672B39">
        <w:rPr>
          <w:sz w:val="20"/>
          <w:szCs w:val="20"/>
        </w:rPr>
        <w:t>in “Elite Business” [online] on 7 January 2022.</w:t>
      </w:r>
    </w:p>
  </w:footnote>
  <w:footnote w:id="9">
    <w:p w14:paraId="0E933475" w14:textId="306B420C" w:rsidR="00672B39" w:rsidRDefault="00672B39">
      <w:pPr>
        <w:pStyle w:val="FootnoteText"/>
      </w:pPr>
      <w:r>
        <w:rPr>
          <w:rStyle w:val="FootnoteReference"/>
        </w:rPr>
        <w:footnoteRef/>
      </w:r>
      <w:r>
        <w:t xml:space="preserve"> </w:t>
      </w:r>
      <w:r w:rsidRPr="00672B39">
        <w:rPr>
          <w:sz w:val="20"/>
          <w:szCs w:val="20"/>
        </w:rPr>
        <w:t xml:space="preserve">Simon </w:t>
      </w:r>
      <w:proofErr w:type="spellStart"/>
      <w:r w:rsidRPr="00672B39">
        <w:rPr>
          <w:sz w:val="20"/>
          <w:szCs w:val="20"/>
        </w:rPr>
        <w:t>Brittz</w:t>
      </w:r>
      <w:proofErr w:type="spellEnd"/>
      <w:r w:rsidRPr="00672B39">
        <w:rPr>
          <w:sz w:val="20"/>
          <w:szCs w:val="20"/>
        </w:rPr>
        <w:t xml:space="preserve"> (2022) “Employee burnout: Addressing the silent epidemic gripping the nation” in “Elite Business” [online] on 7 January 2022.</w:t>
      </w:r>
    </w:p>
  </w:footnote>
  <w:footnote w:id="10">
    <w:p w14:paraId="712CEA57" w14:textId="5AA93E45" w:rsidR="00672B39" w:rsidRDefault="00672B39">
      <w:pPr>
        <w:pStyle w:val="FootnoteText"/>
      </w:pPr>
      <w:r>
        <w:rPr>
          <w:rStyle w:val="FootnoteReference"/>
        </w:rPr>
        <w:footnoteRef/>
      </w:r>
      <w:r>
        <w:t xml:space="preserve"> </w:t>
      </w:r>
      <w:r w:rsidRPr="00672B39">
        <w:rPr>
          <w:sz w:val="20"/>
          <w:szCs w:val="20"/>
        </w:rPr>
        <w:t xml:space="preserve">Simon </w:t>
      </w:r>
      <w:proofErr w:type="spellStart"/>
      <w:r w:rsidRPr="00672B39">
        <w:rPr>
          <w:sz w:val="20"/>
          <w:szCs w:val="20"/>
        </w:rPr>
        <w:t>Brittz</w:t>
      </w:r>
      <w:proofErr w:type="spellEnd"/>
      <w:r w:rsidRPr="00672B39">
        <w:rPr>
          <w:sz w:val="20"/>
          <w:szCs w:val="20"/>
        </w:rPr>
        <w:t xml:space="preserve"> (2022) “Employee burnout: Addressing the silent epidemic gripping the nation” in “Elite Business” [online] on 7 January 2022.</w:t>
      </w:r>
    </w:p>
  </w:footnote>
  <w:footnote w:id="11">
    <w:p w14:paraId="75B26A3A" w14:textId="583768E8" w:rsidR="00E022EE" w:rsidRPr="00E022EE" w:rsidRDefault="00E022EE" w:rsidP="00C03123">
      <w:pPr>
        <w:pStyle w:val="FootnoteText"/>
        <w:rPr>
          <w:sz w:val="20"/>
          <w:szCs w:val="20"/>
        </w:rPr>
      </w:pPr>
      <w:r w:rsidRPr="00E022EE">
        <w:rPr>
          <w:rStyle w:val="FootnoteReference"/>
          <w:sz w:val="20"/>
          <w:szCs w:val="20"/>
        </w:rPr>
        <w:footnoteRef/>
      </w:r>
      <w:r w:rsidRPr="00E022EE">
        <w:rPr>
          <w:sz w:val="20"/>
          <w:szCs w:val="20"/>
        </w:rPr>
        <w:t xml:space="preserve"> </w:t>
      </w:r>
      <w:hyperlink r:id="rId1" w:history="1">
        <w:r w:rsidRPr="00E022EE">
          <w:rPr>
            <w:rStyle w:val="Hyperlink"/>
            <w:sz w:val="20"/>
            <w:szCs w:val="20"/>
          </w:rPr>
          <w:t>https://righttodisconnectuk.com/</w:t>
        </w:r>
      </w:hyperlink>
      <w:r w:rsidRPr="00E022EE">
        <w:rPr>
          <w:sz w:val="20"/>
          <w:szCs w:val="20"/>
        </w:rPr>
        <w:t xml:space="preserve"> </w:t>
      </w:r>
    </w:p>
  </w:footnote>
  <w:footnote w:id="12">
    <w:p w14:paraId="73B1DAEB" w14:textId="24797D8E" w:rsidR="00C03123" w:rsidRPr="00C03123" w:rsidRDefault="00C03123">
      <w:pPr>
        <w:pStyle w:val="FootnoteText"/>
        <w:rPr>
          <w:sz w:val="20"/>
          <w:szCs w:val="20"/>
        </w:rPr>
      </w:pPr>
      <w:r w:rsidRPr="00C03123">
        <w:rPr>
          <w:rStyle w:val="FootnoteReference"/>
          <w:sz w:val="20"/>
          <w:szCs w:val="20"/>
        </w:rPr>
        <w:footnoteRef/>
      </w:r>
      <w:r w:rsidRPr="00C03123">
        <w:rPr>
          <w:sz w:val="20"/>
          <w:szCs w:val="20"/>
        </w:rPr>
        <w:t xml:space="preserve"> The World Health Organisations ICD-11 for Mortality and Morbidity Statistics, section QD85, “Burnout”.</w:t>
      </w:r>
    </w:p>
  </w:footnote>
  <w:footnote w:id="13">
    <w:p w14:paraId="06E73794" w14:textId="3D2350D8" w:rsidR="00B4439B" w:rsidRPr="00585A40" w:rsidRDefault="00B4439B">
      <w:pPr>
        <w:pStyle w:val="FootnoteText"/>
        <w:rPr>
          <w:sz w:val="20"/>
          <w:szCs w:val="20"/>
        </w:rPr>
      </w:pPr>
      <w:r w:rsidRPr="00585A40">
        <w:rPr>
          <w:rStyle w:val="FootnoteReference"/>
          <w:sz w:val="20"/>
          <w:szCs w:val="20"/>
        </w:rPr>
        <w:footnoteRef/>
      </w:r>
      <w:r w:rsidRPr="00585A40">
        <w:rPr>
          <w:sz w:val="20"/>
          <w:szCs w:val="20"/>
        </w:rPr>
        <w:t xml:space="preserve"> World Health Organisation, “</w:t>
      </w:r>
      <w:r w:rsidR="00585A40" w:rsidRPr="00585A40">
        <w:rPr>
          <w:rFonts w:asciiTheme="minorHAnsi" w:hAnsiTheme="minorHAnsi" w:cstheme="minorHAnsi"/>
          <w:color w:val="3C4245"/>
          <w:sz w:val="20"/>
          <w:szCs w:val="20"/>
        </w:rPr>
        <w:t>Occupational stress, burnout and fatigue</w:t>
      </w:r>
      <w:r w:rsidR="00585A40">
        <w:rPr>
          <w:rFonts w:asciiTheme="minorHAnsi" w:hAnsiTheme="minorHAnsi" w:cstheme="minorHAnsi"/>
          <w:color w:val="3C4245"/>
          <w:sz w:val="20"/>
          <w:szCs w:val="20"/>
        </w:rPr>
        <w:t xml:space="preserve">” at </w:t>
      </w:r>
      <w:hyperlink r:id="rId2" w:history="1">
        <w:r w:rsidR="00585A40" w:rsidRPr="0027206A">
          <w:rPr>
            <w:rStyle w:val="Hyperlink"/>
            <w:rFonts w:asciiTheme="minorHAnsi" w:hAnsiTheme="minorHAnsi" w:cstheme="minorHAnsi"/>
            <w:sz w:val="20"/>
            <w:szCs w:val="20"/>
          </w:rPr>
          <w:t>https://www.who.int/tools/occupational-hazards-in-health-sector/occup-stress-burnout-fatigue</w:t>
        </w:r>
      </w:hyperlink>
      <w:r w:rsidR="00585A40">
        <w:rPr>
          <w:rFonts w:asciiTheme="minorHAnsi" w:hAnsiTheme="minorHAnsi" w:cstheme="minorHAnsi"/>
          <w:color w:val="3C4245"/>
          <w:sz w:val="20"/>
          <w:szCs w:val="20"/>
        </w:rPr>
        <w:t xml:space="preserve"> [Accessed May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7178" w14:textId="1578EC1B" w:rsidR="006464BA" w:rsidRPr="00F76739" w:rsidRDefault="00605A84"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From ‘ping dread’ to burnout | May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1F56" w14:textId="77777777" w:rsidR="004D0FE1" w:rsidRDefault="00E37815">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5A26AF1D" wp14:editId="1918D629">
              <wp:simplePos x="0" y="0"/>
              <wp:positionH relativeFrom="column">
                <wp:posOffset>-720090</wp:posOffset>
              </wp:positionH>
              <wp:positionV relativeFrom="paragraph">
                <wp:posOffset>-360045</wp:posOffset>
              </wp:positionV>
              <wp:extent cx="7557663" cy="191933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19193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7B9ED" w14:textId="77777777" w:rsidR="00391616" w:rsidRPr="00BC04EC" w:rsidRDefault="00B13ABD" w:rsidP="00391616">
                          <w:pPr>
                            <w:pStyle w:val="BDFCoverTitle"/>
                            <w:rPr>
                              <w:color w:val="FFFFFF" w:themeColor="background2"/>
                              <w:sz w:val="32"/>
                              <w:szCs w:val="32"/>
                            </w:rPr>
                          </w:pPr>
                          <w:r>
                            <w:rPr>
                              <w:noProof/>
                              <w:color w:val="FFFFFF" w:themeColor="background2"/>
                              <w:sz w:val="32"/>
                              <w:szCs w:val="32"/>
                            </w:rPr>
                            <w:drawing>
                              <wp:inline distT="0" distB="0" distL="0" distR="0" wp14:anchorId="67DA9F0A" wp14:editId="49144096">
                                <wp:extent cx="1927731" cy="1313033"/>
                                <wp:effectExtent l="0" t="0" r="3175" b="0"/>
                                <wp:docPr id="5" name="Picture 5" descr="Business Disability Forum, creating a disability-smart worl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F_Master_Logo_WHITE_print.png"/>
                                        <pic:cNvPicPr/>
                                      </pic:nvPicPr>
                                      <pic:blipFill>
                                        <a:blip r:embed="rId1"/>
                                        <a:stretch>
                                          <a:fillRect/>
                                        </a:stretch>
                                      </pic:blipFill>
                                      <pic:spPr>
                                        <a:xfrm>
                                          <a:off x="0" y="0"/>
                                          <a:ext cx="1927731" cy="1313033"/>
                                        </a:xfrm>
                                        <a:prstGeom prst="rect">
                                          <a:avLst/>
                                        </a:prstGeom>
                                      </pic:spPr>
                                    </pic:pic>
                                  </a:graphicData>
                                </a:graphic>
                              </wp:inline>
                            </w:drawing>
                          </w:r>
                        </w:p>
                        <w:p w14:paraId="7CA47137" w14:textId="77777777" w:rsidR="00391616" w:rsidRDefault="00391616" w:rsidP="00391616">
                          <w:pPr>
                            <w:jc w:val="center"/>
                          </w:pPr>
                        </w:p>
                      </w:txbxContent>
                    </wps:txbx>
                    <wps:bodyPr rot="0" spcFirstLastPara="0" vertOverflow="overflow" horzOverflow="overflow" vert="horz" wrap="square" lIns="720000" tIns="360000" rIns="28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AF1D" id="Rectangle 12" o:spid="_x0000_s1031" alt="&quot;&quot;" style="position:absolute;margin-left:-56.7pt;margin-top:-28.35pt;width:595.1pt;height:1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" fillcolor="#007ac9 [3205]" stroked="f" strokeweight="2pt">
              <v:textbox inset="20mm,10mm,8mm,3mm">
                <w:txbxContent>
                  <w:p w14:paraId="2AF7B9ED" w14:textId="77777777" w:rsidR="00391616" w:rsidRPr="00BC04EC" w:rsidRDefault="00B13ABD" w:rsidP="00391616">
                    <w:pPr>
                      <w:pStyle w:val="BDFCoverTitle"/>
                      <w:rPr>
                        <w:color w:val="FFFFFF" w:themeColor="background2"/>
                        <w:sz w:val="32"/>
                        <w:szCs w:val="32"/>
                      </w:rPr>
                    </w:pPr>
                    <w:r>
                      <w:rPr>
                        <w:noProof/>
                        <w:color w:val="FFFFFF" w:themeColor="background2"/>
                        <w:sz w:val="32"/>
                        <w:szCs w:val="32"/>
                      </w:rPr>
                      <w:drawing>
                        <wp:inline distT="0" distB="0" distL="0" distR="0" wp14:anchorId="67DA9F0A" wp14:editId="49144096">
                          <wp:extent cx="1927731" cy="1313033"/>
                          <wp:effectExtent l="0" t="0" r="3175" b="0"/>
                          <wp:docPr id="5" name="Picture 5" descr="Business Disability Forum, creating a disability-smart worl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F_Master_Logo_WHITE_print.png"/>
                                  <pic:cNvPicPr/>
                                </pic:nvPicPr>
                                <pic:blipFill>
                                  <a:blip r:embed="rId1"/>
                                  <a:stretch>
                                    <a:fillRect/>
                                  </a:stretch>
                                </pic:blipFill>
                                <pic:spPr>
                                  <a:xfrm>
                                    <a:off x="0" y="0"/>
                                    <a:ext cx="1927731" cy="1313033"/>
                                  </a:xfrm>
                                  <a:prstGeom prst="rect">
                                    <a:avLst/>
                                  </a:prstGeom>
                                </pic:spPr>
                              </pic:pic>
                            </a:graphicData>
                          </a:graphic>
                        </wp:inline>
                      </w:drawing>
                    </w:r>
                  </w:p>
                  <w:p w14:paraId="7CA47137" w14:textId="77777777" w:rsidR="00391616" w:rsidRDefault="00391616" w:rsidP="00391616">
                    <w:pPr>
                      <w:jc w:val="center"/>
                    </w:pPr>
                  </w:p>
                </w:txbxContent>
              </v:textbox>
            </v:rec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0003A"/>
    <w:multiLevelType w:val="hybridMultilevel"/>
    <w:tmpl w:val="C77EB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027B8"/>
    <w:multiLevelType w:val="hybridMultilevel"/>
    <w:tmpl w:val="CCC2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FD73C0"/>
    <w:multiLevelType w:val="hybridMultilevel"/>
    <w:tmpl w:val="C78C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A5283"/>
    <w:multiLevelType w:val="hybridMultilevel"/>
    <w:tmpl w:val="4A60B1B8"/>
    <w:lvl w:ilvl="0" w:tplc="5700F58C">
      <w:start w:val="1"/>
      <w:numFmt w:val="bullet"/>
      <w:lvlText w:val=""/>
      <w:lvlJc w:val="left"/>
      <w:pPr>
        <w:tabs>
          <w:tab w:val="num" w:pos="720"/>
        </w:tabs>
        <w:ind w:left="720" w:hanging="360"/>
      </w:pPr>
      <w:rPr>
        <w:rFonts w:ascii="Wingdings" w:hAnsi="Wingdings" w:hint="default"/>
      </w:rPr>
    </w:lvl>
    <w:lvl w:ilvl="1" w:tplc="C602EE94" w:tentative="1">
      <w:start w:val="1"/>
      <w:numFmt w:val="bullet"/>
      <w:lvlText w:val=""/>
      <w:lvlJc w:val="left"/>
      <w:pPr>
        <w:tabs>
          <w:tab w:val="num" w:pos="1440"/>
        </w:tabs>
        <w:ind w:left="1440" w:hanging="360"/>
      </w:pPr>
      <w:rPr>
        <w:rFonts w:ascii="Wingdings" w:hAnsi="Wingdings" w:hint="default"/>
      </w:rPr>
    </w:lvl>
    <w:lvl w:ilvl="2" w:tplc="470A96B2" w:tentative="1">
      <w:start w:val="1"/>
      <w:numFmt w:val="bullet"/>
      <w:lvlText w:val=""/>
      <w:lvlJc w:val="left"/>
      <w:pPr>
        <w:tabs>
          <w:tab w:val="num" w:pos="2160"/>
        </w:tabs>
        <w:ind w:left="2160" w:hanging="360"/>
      </w:pPr>
      <w:rPr>
        <w:rFonts w:ascii="Wingdings" w:hAnsi="Wingdings" w:hint="default"/>
      </w:rPr>
    </w:lvl>
    <w:lvl w:ilvl="3" w:tplc="CEDE92F8" w:tentative="1">
      <w:start w:val="1"/>
      <w:numFmt w:val="bullet"/>
      <w:lvlText w:val=""/>
      <w:lvlJc w:val="left"/>
      <w:pPr>
        <w:tabs>
          <w:tab w:val="num" w:pos="2880"/>
        </w:tabs>
        <w:ind w:left="2880" w:hanging="360"/>
      </w:pPr>
      <w:rPr>
        <w:rFonts w:ascii="Wingdings" w:hAnsi="Wingdings" w:hint="default"/>
      </w:rPr>
    </w:lvl>
    <w:lvl w:ilvl="4" w:tplc="A746A79A" w:tentative="1">
      <w:start w:val="1"/>
      <w:numFmt w:val="bullet"/>
      <w:lvlText w:val=""/>
      <w:lvlJc w:val="left"/>
      <w:pPr>
        <w:tabs>
          <w:tab w:val="num" w:pos="3600"/>
        </w:tabs>
        <w:ind w:left="3600" w:hanging="360"/>
      </w:pPr>
      <w:rPr>
        <w:rFonts w:ascii="Wingdings" w:hAnsi="Wingdings" w:hint="default"/>
      </w:rPr>
    </w:lvl>
    <w:lvl w:ilvl="5" w:tplc="42BC8CCE" w:tentative="1">
      <w:start w:val="1"/>
      <w:numFmt w:val="bullet"/>
      <w:lvlText w:val=""/>
      <w:lvlJc w:val="left"/>
      <w:pPr>
        <w:tabs>
          <w:tab w:val="num" w:pos="4320"/>
        </w:tabs>
        <w:ind w:left="4320" w:hanging="360"/>
      </w:pPr>
      <w:rPr>
        <w:rFonts w:ascii="Wingdings" w:hAnsi="Wingdings" w:hint="default"/>
      </w:rPr>
    </w:lvl>
    <w:lvl w:ilvl="6" w:tplc="32427422" w:tentative="1">
      <w:start w:val="1"/>
      <w:numFmt w:val="bullet"/>
      <w:lvlText w:val=""/>
      <w:lvlJc w:val="left"/>
      <w:pPr>
        <w:tabs>
          <w:tab w:val="num" w:pos="5040"/>
        </w:tabs>
        <w:ind w:left="5040" w:hanging="360"/>
      </w:pPr>
      <w:rPr>
        <w:rFonts w:ascii="Wingdings" w:hAnsi="Wingdings" w:hint="default"/>
      </w:rPr>
    </w:lvl>
    <w:lvl w:ilvl="7" w:tplc="B46C187A" w:tentative="1">
      <w:start w:val="1"/>
      <w:numFmt w:val="bullet"/>
      <w:lvlText w:val=""/>
      <w:lvlJc w:val="left"/>
      <w:pPr>
        <w:tabs>
          <w:tab w:val="num" w:pos="5760"/>
        </w:tabs>
        <w:ind w:left="5760" w:hanging="360"/>
      </w:pPr>
      <w:rPr>
        <w:rFonts w:ascii="Wingdings" w:hAnsi="Wingdings" w:hint="default"/>
      </w:rPr>
    </w:lvl>
    <w:lvl w:ilvl="8" w:tplc="688431B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C2EC2"/>
    <w:multiLevelType w:val="hybridMultilevel"/>
    <w:tmpl w:val="06649250"/>
    <w:lvl w:ilvl="0" w:tplc="FFFFFFFF">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D15580B"/>
    <w:multiLevelType w:val="hybridMultilevel"/>
    <w:tmpl w:val="B96A928C"/>
    <w:lvl w:ilvl="0" w:tplc="83E68ACC">
      <w:start w:val="1"/>
      <w:numFmt w:val="bullet"/>
      <w:lvlText w:val=""/>
      <w:lvlJc w:val="left"/>
      <w:pPr>
        <w:tabs>
          <w:tab w:val="num" w:pos="720"/>
        </w:tabs>
        <w:ind w:left="720" w:hanging="360"/>
      </w:pPr>
      <w:rPr>
        <w:rFonts w:ascii="Wingdings" w:hAnsi="Wingdings" w:hint="default"/>
      </w:rPr>
    </w:lvl>
    <w:lvl w:ilvl="1" w:tplc="550C37BC" w:tentative="1">
      <w:start w:val="1"/>
      <w:numFmt w:val="bullet"/>
      <w:lvlText w:val=""/>
      <w:lvlJc w:val="left"/>
      <w:pPr>
        <w:tabs>
          <w:tab w:val="num" w:pos="1440"/>
        </w:tabs>
        <w:ind w:left="1440" w:hanging="360"/>
      </w:pPr>
      <w:rPr>
        <w:rFonts w:ascii="Wingdings" w:hAnsi="Wingdings" w:hint="default"/>
      </w:rPr>
    </w:lvl>
    <w:lvl w:ilvl="2" w:tplc="957C1F24" w:tentative="1">
      <w:start w:val="1"/>
      <w:numFmt w:val="bullet"/>
      <w:lvlText w:val=""/>
      <w:lvlJc w:val="left"/>
      <w:pPr>
        <w:tabs>
          <w:tab w:val="num" w:pos="2160"/>
        </w:tabs>
        <w:ind w:left="2160" w:hanging="360"/>
      </w:pPr>
      <w:rPr>
        <w:rFonts w:ascii="Wingdings" w:hAnsi="Wingdings" w:hint="default"/>
      </w:rPr>
    </w:lvl>
    <w:lvl w:ilvl="3" w:tplc="F4D43166" w:tentative="1">
      <w:start w:val="1"/>
      <w:numFmt w:val="bullet"/>
      <w:lvlText w:val=""/>
      <w:lvlJc w:val="left"/>
      <w:pPr>
        <w:tabs>
          <w:tab w:val="num" w:pos="2880"/>
        </w:tabs>
        <w:ind w:left="2880" w:hanging="360"/>
      </w:pPr>
      <w:rPr>
        <w:rFonts w:ascii="Wingdings" w:hAnsi="Wingdings" w:hint="default"/>
      </w:rPr>
    </w:lvl>
    <w:lvl w:ilvl="4" w:tplc="A5460064" w:tentative="1">
      <w:start w:val="1"/>
      <w:numFmt w:val="bullet"/>
      <w:lvlText w:val=""/>
      <w:lvlJc w:val="left"/>
      <w:pPr>
        <w:tabs>
          <w:tab w:val="num" w:pos="3600"/>
        </w:tabs>
        <w:ind w:left="3600" w:hanging="360"/>
      </w:pPr>
      <w:rPr>
        <w:rFonts w:ascii="Wingdings" w:hAnsi="Wingdings" w:hint="default"/>
      </w:rPr>
    </w:lvl>
    <w:lvl w:ilvl="5" w:tplc="3B78DCA6" w:tentative="1">
      <w:start w:val="1"/>
      <w:numFmt w:val="bullet"/>
      <w:lvlText w:val=""/>
      <w:lvlJc w:val="left"/>
      <w:pPr>
        <w:tabs>
          <w:tab w:val="num" w:pos="4320"/>
        </w:tabs>
        <w:ind w:left="4320" w:hanging="360"/>
      </w:pPr>
      <w:rPr>
        <w:rFonts w:ascii="Wingdings" w:hAnsi="Wingdings" w:hint="default"/>
      </w:rPr>
    </w:lvl>
    <w:lvl w:ilvl="6" w:tplc="52004A2A" w:tentative="1">
      <w:start w:val="1"/>
      <w:numFmt w:val="bullet"/>
      <w:lvlText w:val=""/>
      <w:lvlJc w:val="left"/>
      <w:pPr>
        <w:tabs>
          <w:tab w:val="num" w:pos="5040"/>
        </w:tabs>
        <w:ind w:left="5040" w:hanging="360"/>
      </w:pPr>
      <w:rPr>
        <w:rFonts w:ascii="Wingdings" w:hAnsi="Wingdings" w:hint="default"/>
      </w:rPr>
    </w:lvl>
    <w:lvl w:ilvl="7" w:tplc="B0960F10" w:tentative="1">
      <w:start w:val="1"/>
      <w:numFmt w:val="bullet"/>
      <w:lvlText w:val=""/>
      <w:lvlJc w:val="left"/>
      <w:pPr>
        <w:tabs>
          <w:tab w:val="num" w:pos="5760"/>
        </w:tabs>
        <w:ind w:left="5760" w:hanging="360"/>
      </w:pPr>
      <w:rPr>
        <w:rFonts w:ascii="Wingdings" w:hAnsi="Wingdings" w:hint="default"/>
      </w:rPr>
    </w:lvl>
    <w:lvl w:ilvl="8" w:tplc="2518561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DC542B"/>
    <w:multiLevelType w:val="multilevel"/>
    <w:tmpl w:val="97BC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B55B2"/>
    <w:multiLevelType w:val="hybridMultilevel"/>
    <w:tmpl w:val="A19A3CC8"/>
    <w:lvl w:ilvl="0" w:tplc="2E9202AE">
      <w:start w:val="1"/>
      <w:numFmt w:val="bullet"/>
      <w:lvlText w:val=""/>
      <w:lvlJc w:val="left"/>
      <w:pPr>
        <w:tabs>
          <w:tab w:val="num" w:pos="720"/>
        </w:tabs>
        <w:ind w:left="720" w:hanging="360"/>
      </w:pPr>
      <w:rPr>
        <w:rFonts w:ascii="Wingdings" w:hAnsi="Wingdings" w:hint="default"/>
      </w:rPr>
    </w:lvl>
    <w:lvl w:ilvl="1" w:tplc="1526BFCE" w:tentative="1">
      <w:start w:val="1"/>
      <w:numFmt w:val="bullet"/>
      <w:lvlText w:val=""/>
      <w:lvlJc w:val="left"/>
      <w:pPr>
        <w:tabs>
          <w:tab w:val="num" w:pos="1440"/>
        </w:tabs>
        <w:ind w:left="1440" w:hanging="360"/>
      </w:pPr>
      <w:rPr>
        <w:rFonts w:ascii="Wingdings" w:hAnsi="Wingdings" w:hint="default"/>
      </w:rPr>
    </w:lvl>
    <w:lvl w:ilvl="2" w:tplc="DC16D490" w:tentative="1">
      <w:start w:val="1"/>
      <w:numFmt w:val="bullet"/>
      <w:lvlText w:val=""/>
      <w:lvlJc w:val="left"/>
      <w:pPr>
        <w:tabs>
          <w:tab w:val="num" w:pos="2160"/>
        </w:tabs>
        <w:ind w:left="2160" w:hanging="360"/>
      </w:pPr>
      <w:rPr>
        <w:rFonts w:ascii="Wingdings" w:hAnsi="Wingdings" w:hint="default"/>
      </w:rPr>
    </w:lvl>
    <w:lvl w:ilvl="3" w:tplc="2B547E44" w:tentative="1">
      <w:start w:val="1"/>
      <w:numFmt w:val="bullet"/>
      <w:lvlText w:val=""/>
      <w:lvlJc w:val="left"/>
      <w:pPr>
        <w:tabs>
          <w:tab w:val="num" w:pos="2880"/>
        </w:tabs>
        <w:ind w:left="2880" w:hanging="360"/>
      </w:pPr>
      <w:rPr>
        <w:rFonts w:ascii="Wingdings" w:hAnsi="Wingdings" w:hint="default"/>
      </w:rPr>
    </w:lvl>
    <w:lvl w:ilvl="4" w:tplc="743A3F5C" w:tentative="1">
      <w:start w:val="1"/>
      <w:numFmt w:val="bullet"/>
      <w:lvlText w:val=""/>
      <w:lvlJc w:val="left"/>
      <w:pPr>
        <w:tabs>
          <w:tab w:val="num" w:pos="3600"/>
        </w:tabs>
        <w:ind w:left="3600" w:hanging="360"/>
      </w:pPr>
      <w:rPr>
        <w:rFonts w:ascii="Wingdings" w:hAnsi="Wingdings" w:hint="default"/>
      </w:rPr>
    </w:lvl>
    <w:lvl w:ilvl="5" w:tplc="39F4984E" w:tentative="1">
      <w:start w:val="1"/>
      <w:numFmt w:val="bullet"/>
      <w:lvlText w:val=""/>
      <w:lvlJc w:val="left"/>
      <w:pPr>
        <w:tabs>
          <w:tab w:val="num" w:pos="4320"/>
        </w:tabs>
        <w:ind w:left="4320" w:hanging="360"/>
      </w:pPr>
      <w:rPr>
        <w:rFonts w:ascii="Wingdings" w:hAnsi="Wingdings" w:hint="default"/>
      </w:rPr>
    </w:lvl>
    <w:lvl w:ilvl="6" w:tplc="602862EC" w:tentative="1">
      <w:start w:val="1"/>
      <w:numFmt w:val="bullet"/>
      <w:lvlText w:val=""/>
      <w:lvlJc w:val="left"/>
      <w:pPr>
        <w:tabs>
          <w:tab w:val="num" w:pos="5040"/>
        </w:tabs>
        <w:ind w:left="5040" w:hanging="360"/>
      </w:pPr>
      <w:rPr>
        <w:rFonts w:ascii="Wingdings" w:hAnsi="Wingdings" w:hint="default"/>
      </w:rPr>
    </w:lvl>
    <w:lvl w:ilvl="7" w:tplc="7CC8621A" w:tentative="1">
      <w:start w:val="1"/>
      <w:numFmt w:val="bullet"/>
      <w:lvlText w:val=""/>
      <w:lvlJc w:val="left"/>
      <w:pPr>
        <w:tabs>
          <w:tab w:val="num" w:pos="5760"/>
        </w:tabs>
        <w:ind w:left="5760" w:hanging="360"/>
      </w:pPr>
      <w:rPr>
        <w:rFonts w:ascii="Wingdings" w:hAnsi="Wingdings" w:hint="default"/>
      </w:rPr>
    </w:lvl>
    <w:lvl w:ilvl="8" w:tplc="DF5C5D6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5302D"/>
    <w:multiLevelType w:val="hybridMultilevel"/>
    <w:tmpl w:val="F1E23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DA5060"/>
    <w:multiLevelType w:val="hybridMultilevel"/>
    <w:tmpl w:val="5E904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C827BD"/>
    <w:multiLevelType w:val="hybridMultilevel"/>
    <w:tmpl w:val="76F0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0D64E4"/>
    <w:multiLevelType w:val="hybridMultilevel"/>
    <w:tmpl w:val="775E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653253"/>
    <w:multiLevelType w:val="hybridMultilevel"/>
    <w:tmpl w:val="A17EDBB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7E53CF1"/>
    <w:multiLevelType w:val="hybridMultilevel"/>
    <w:tmpl w:val="42EEFBAC"/>
    <w:lvl w:ilvl="0" w:tplc="776C0148">
      <w:start w:val="1"/>
      <w:numFmt w:val="bullet"/>
      <w:lvlText w:val=""/>
      <w:lvlJc w:val="left"/>
      <w:pPr>
        <w:tabs>
          <w:tab w:val="num" w:pos="720"/>
        </w:tabs>
        <w:ind w:left="720" w:hanging="360"/>
      </w:pPr>
      <w:rPr>
        <w:rFonts w:ascii="Wingdings" w:hAnsi="Wingdings" w:hint="default"/>
      </w:rPr>
    </w:lvl>
    <w:lvl w:ilvl="1" w:tplc="7F74F24C" w:tentative="1">
      <w:start w:val="1"/>
      <w:numFmt w:val="bullet"/>
      <w:lvlText w:val=""/>
      <w:lvlJc w:val="left"/>
      <w:pPr>
        <w:tabs>
          <w:tab w:val="num" w:pos="1440"/>
        </w:tabs>
        <w:ind w:left="1440" w:hanging="360"/>
      </w:pPr>
      <w:rPr>
        <w:rFonts w:ascii="Wingdings" w:hAnsi="Wingdings" w:hint="default"/>
      </w:rPr>
    </w:lvl>
    <w:lvl w:ilvl="2" w:tplc="D5A0EF44" w:tentative="1">
      <w:start w:val="1"/>
      <w:numFmt w:val="bullet"/>
      <w:lvlText w:val=""/>
      <w:lvlJc w:val="left"/>
      <w:pPr>
        <w:tabs>
          <w:tab w:val="num" w:pos="2160"/>
        </w:tabs>
        <w:ind w:left="2160" w:hanging="360"/>
      </w:pPr>
      <w:rPr>
        <w:rFonts w:ascii="Wingdings" w:hAnsi="Wingdings" w:hint="default"/>
      </w:rPr>
    </w:lvl>
    <w:lvl w:ilvl="3" w:tplc="A80663CE" w:tentative="1">
      <w:start w:val="1"/>
      <w:numFmt w:val="bullet"/>
      <w:lvlText w:val=""/>
      <w:lvlJc w:val="left"/>
      <w:pPr>
        <w:tabs>
          <w:tab w:val="num" w:pos="2880"/>
        </w:tabs>
        <w:ind w:left="2880" w:hanging="360"/>
      </w:pPr>
      <w:rPr>
        <w:rFonts w:ascii="Wingdings" w:hAnsi="Wingdings" w:hint="default"/>
      </w:rPr>
    </w:lvl>
    <w:lvl w:ilvl="4" w:tplc="4C8CFA54" w:tentative="1">
      <w:start w:val="1"/>
      <w:numFmt w:val="bullet"/>
      <w:lvlText w:val=""/>
      <w:lvlJc w:val="left"/>
      <w:pPr>
        <w:tabs>
          <w:tab w:val="num" w:pos="3600"/>
        </w:tabs>
        <w:ind w:left="3600" w:hanging="360"/>
      </w:pPr>
      <w:rPr>
        <w:rFonts w:ascii="Wingdings" w:hAnsi="Wingdings" w:hint="default"/>
      </w:rPr>
    </w:lvl>
    <w:lvl w:ilvl="5" w:tplc="23CA8022" w:tentative="1">
      <w:start w:val="1"/>
      <w:numFmt w:val="bullet"/>
      <w:lvlText w:val=""/>
      <w:lvlJc w:val="left"/>
      <w:pPr>
        <w:tabs>
          <w:tab w:val="num" w:pos="4320"/>
        </w:tabs>
        <w:ind w:left="4320" w:hanging="360"/>
      </w:pPr>
      <w:rPr>
        <w:rFonts w:ascii="Wingdings" w:hAnsi="Wingdings" w:hint="default"/>
      </w:rPr>
    </w:lvl>
    <w:lvl w:ilvl="6" w:tplc="3BC4299E" w:tentative="1">
      <w:start w:val="1"/>
      <w:numFmt w:val="bullet"/>
      <w:lvlText w:val=""/>
      <w:lvlJc w:val="left"/>
      <w:pPr>
        <w:tabs>
          <w:tab w:val="num" w:pos="5040"/>
        </w:tabs>
        <w:ind w:left="5040" w:hanging="360"/>
      </w:pPr>
      <w:rPr>
        <w:rFonts w:ascii="Wingdings" w:hAnsi="Wingdings" w:hint="default"/>
      </w:rPr>
    </w:lvl>
    <w:lvl w:ilvl="7" w:tplc="DD5CBEA8" w:tentative="1">
      <w:start w:val="1"/>
      <w:numFmt w:val="bullet"/>
      <w:lvlText w:val=""/>
      <w:lvlJc w:val="left"/>
      <w:pPr>
        <w:tabs>
          <w:tab w:val="num" w:pos="5760"/>
        </w:tabs>
        <w:ind w:left="5760" w:hanging="360"/>
      </w:pPr>
      <w:rPr>
        <w:rFonts w:ascii="Wingdings" w:hAnsi="Wingdings" w:hint="default"/>
      </w:rPr>
    </w:lvl>
    <w:lvl w:ilvl="8" w:tplc="AFEEACB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795271"/>
    <w:multiLevelType w:val="multilevel"/>
    <w:tmpl w:val="F3BC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A43CBC"/>
    <w:multiLevelType w:val="hybridMultilevel"/>
    <w:tmpl w:val="535C4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F809E7"/>
    <w:multiLevelType w:val="hybridMultilevel"/>
    <w:tmpl w:val="093205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04B6E93"/>
    <w:multiLevelType w:val="hybridMultilevel"/>
    <w:tmpl w:val="7FCA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D4186"/>
    <w:multiLevelType w:val="hybridMultilevel"/>
    <w:tmpl w:val="BE36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35"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88993170">
    <w:abstractNumId w:val="34"/>
  </w:num>
  <w:num w:numId="2" w16cid:durableId="30231900">
    <w:abstractNumId w:val="12"/>
  </w:num>
  <w:num w:numId="3" w16cid:durableId="2014337570">
    <w:abstractNumId w:val="36"/>
  </w:num>
  <w:num w:numId="4" w16cid:durableId="1895385020">
    <w:abstractNumId w:val="5"/>
    <w:lvlOverride w:ilvl="0">
      <w:startOverride w:val="1"/>
    </w:lvlOverride>
  </w:num>
  <w:num w:numId="5" w16cid:durableId="1177188735">
    <w:abstractNumId w:val="5"/>
  </w:num>
  <w:num w:numId="6" w16cid:durableId="237130994">
    <w:abstractNumId w:val="27"/>
  </w:num>
  <w:num w:numId="7" w16cid:durableId="135614564">
    <w:abstractNumId w:val="5"/>
    <w:lvlOverride w:ilvl="0">
      <w:startOverride w:val="1"/>
    </w:lvlOverride>
  </w:num>
  <w:num w:numId="8" w16cid:durableId="1853107804">
    <w:abstractNumId w:val="5"/>
    <w:lvlOverride w:ilvl="0">
      <w:startOverride w:val="1"/>
    </w:lvlOverride>
  </w:num>
  <w:num w:numId="9" w16cid:durableId="292908254">
    <w:abstractNumId w:val="0"/>
  </w:num>
  <w:num w:numId="10" w16cid:durableId="369885395">
    <w:abstractNumId w:val="11"/>
  </w:num>
  <w:num w:numId="11" w16cid:durableId="2040202582">
    <w:abstractNumId w:val="32"/>
  </w:num>
  <w:num w:numId="12" w16cid:durableId="1889217979">
    <w:abstractNumId w:val="4"/>
  </w:num>
  <w:num w:numId="13" w16cid:durableId="1642615382">
    <w:abstractNumId w:val="13"/>
  </w:num>
  <w:num w:numId="14" w16cid:durableId="1960136663">
    <w:abstractNumId w:val="15"/>
  </w:num>
  <w:num w:numId="15" w16cid:durableId="890188562">
    <w:abstractNumId w:val="16"/>
  </w:num>
  <w:num w:numId="16" w16cid:durableId="1842432569">
    <w:abstractNumId w:val="33"/>
  </w:num>
  <w:num w:numId="17" w16cid:durableId="493495927">
    <w:abstractNumId w:val="10"/>
  </w:num>
  <w:num w:numId="18" w16cid:durableId="1402824226">
    <w:abstractNumId w:val="1"/>
  </w:num>
  <w:num w:numId="19" w16cid:durableId="431782998">
    <w:abstractNumId w:val="28"/>
  </w:num>
  <w:num w:numId="20" w16cid:durableId="664087675">
    <w:abstractNumId w:val="35"/>
  </w:num>
  <w:num w:numId="21" w16cid:durableId="1947957005">
    <w:abstractNumId w:val="21"/>
  </w:num>
  <w:num w:numId="22" w16cid:durableId="349572287">
    <w:abstractNumId w:val="14"/>
  </w:num>
  <w:num w:numId="23" w16cid:durableId="1232734708">
    <w:abstractNumId w:val="23"/>
  </w:num>
  <w:num w:numId="24" w16cid:durableId="6441927">
    <w:abstractNumId w:val="29"/>
  </w:num>
  <w:num w:numId="25" w16cid:durableId="1590850097">
    <w:abstractNumId w:val="8"/>
    <w:lvlOverride w:ilvl="0"/>
    <w:lvlOverride w:ilvl="1">
      <w:startOverride w:val="1"/>
    </w:lvlOverride>
    <w:lvlOverride w:ilvl="2"/>
    <w:lvlOverride w:ilvl="3"/>
    <w:lvlOverride w:ilvl="4"/>
    <w:lvlOverride w:ilvl="5"/>
    <w:lvlOverride w:ilvl="6"/>
    <w:lvlOverride w:ilvl="7"/>
    <w:lvlOverride w:ilvl="8"/>
  </w:num>
  <w:num w:numId="26" w16cid:durableId="566384071">
    <w:abstractNumId w:val="25"/>
  </w:num>
  <w:num w:numId="27" w16cid:durableId="831608692">
    <w:abstractNumId w:val="8"/>
  </w:num>
  <w:num w:numId="28" w16cid:durableId="677854384">
    <w:abstractNumId w:val="31"/>
  </w:num>
  <w:num w:numId="29" w16cid:durableId="1598362684">
    <w:abstractNumId w:val="19"/>
  </w:num>
  <w:num w:numId="30" w16cid:durableId="793526113">
    <w:abstractNumId w:val="18"/>
  </w:num>
  <w:num w:numId="31" w16cid:durableId="967005367">
    <w:abstractNumId w:val="30"/>
  </w:num>
  <w:num w:numId="32" w16cid:durableId="276331281">
    <w:abstractNumId w:val="20"/>
  </w:num>
  <w:num w:numId="33" w16cid:durableId="2048867607">
    <w:abstractNumId w:val="22"/>
  </w:num>
  <w:num w:numId="34" w16cid:durableId="1810201702">
    <w:abstractNumId w:val="26"/>
  </w:num>
  <w:num w:numId="35" w16cid:durableId="850069051">
    <w:abstractNumId w:val="3"/>
  </w:num>
  <w:num w:numId="36" w16cid:durableId="1514609251">
    <w:abstractNumId w:val="6"/>
  </w:num>
  <w:num w:numId="37" w16cid:durableId="1344480534">
    <w:abstractNumId w:val="2"/>
  </w:num>
  <w:num w:numId="38" w16cid:durableId="592975748">
    <w:abstractNumId w:val="24"/>
  </w:num>
  <w:num w:numId="39" w16cid:durableId="1233740597">
    <w:abstractNumId w:val="9"/>
  </w:num>
  <w:num w:numId="40" w16cid:durableId="181211739">
    <w:abstractNumId w:val="17"/>
  </w:num>
  <w:num w:numId="41" w16cid:durableId="1035888935">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BD9"/>
    <w:rsid w:val="000006FD"/>
    <w:rsid w:val="00001BC6"/>
    <w:rsid w:val="00001C50"/>
    <w:rsid w:val="00001D79"/>
    <w:rsid w:val="00001FCB"/>
    <w:rsid w:val="0000220A"/>
    <w:rsid w:val="000037B7"/>
    <w:rsid w:val="00003B47"/>
    <w:rsid w:val="00006346"/>
    <w:rsid w:val="00007584"/>
    <w:rsid w:val="00007B49"/>
    <w:rsid w:val="00007D85"/>
    <w:rsid w:val="00007F20"/>
    <w:rsid w:val="00010CEC"/>
    <w:rsid w:val="00011DE1"/>
    <w:rsid w:val="00012074"/>
    <w:rsid w:val="00012242"/>
    <w:rsid w:val="0001308D"/>
    <w:rsid w:val="000179FC"/>
    <w:rsid w:val="000205E6"/>
    <w:rsid w:val="00020BCC"/>
    <w:rsid w:val="0002145D"/>
    <w:rsid w:val="00021ADA"/>
    <w:rsid w:val="0002330D"/>
    <w:rsid w:val="00024BC5"/>
    <w:rsid w:val="0002522D"/>
    <w:rsid w:val="000266CB"/>
    <w:rsid w:val="00027A59"/>
    <w:rsid w:val="000310C0"/>
    <w:rsid w:val="00031C61"/>
    <w:rsid w:val="00032EEB"/>
    <w:rsid w:val="00033371"/>
    <w:rsid w:val="0003643E"/>
    <w:rsid w:val="000365EB"/>
    <w:rsid w:val="0003688D"/>
    <w:rsid w:val="00037638"/>
    <w:rsid w:val="000376F8"/>
    <w:rsid w:val="00037CEB"/>
    <w:rsid w:val="00041B78"/>
    <w:rsid w:val="00043881"/>
    <w:rsid w:val="0004442D"/>
    <w:rsid w:val="00044A2C"/>
    <w:rsid w:val="00046C94"/>
    <w:rsid w:val="00047919"/>
    <w:rsid w:val="00050488"/>
    <w:rsid w:val="00050D43"/>
    <w:rsid w:val="00052E11"/>
    <w:rsid w:val="0005341E"/>
    <w:rsid w:val="00053BCC"/>
    <w:rsid w:val="00054A84"/>
    <w:rsid w:val="00055474"/>
    <w:rsid w:val="0005572C"/>
    <w:rsid w:val="00055C6C"/>
    <w:rsid w:val="00056CDE"/>
    <w:rsid w:val="000574A0"/>
    <w:rsid w:val="0005755A"/>
    <w:rsid w:val="00060338"/>
    <w:rsid w:val="00060820"/>
    <w:rsid w:val="00062166"/>
    <w:rsid w:val="00062C9A"/>
    <w:rsid w:val="000642AE"/>
    <w:rsid w:val="00064F92"/>
    <w:rsid w:val="00065B72"/>
    <w:rsid w:val="00065F7B"/>
    <w:rsid w:val="0006770F"/>
    <w:rsid w:val="0007045B"/>
    <w:rsid w:val="000716BE"/>
    <w:rsid w:val="00073A21"/>
    <w:rsid w:val="00076185"/>
    <w:rsid w:val="000803CE"/>
    <w:rsid w:val="00080B83"/>
    <w:rsid w:val="00080D5A"/>
    <w:rsid w:val="00081FBC"/>
    <w:rsid w:val="00083E2A"/>
    <w:rsid w:val="0008467E"/>
    <w:rsid w:val="000847ED"/>
    <w:rsid w:val="0008515E"/>
    <w:rsid w:val="00087652"/>
    <w:rsid w:val="000877AF"/>
    <w:rsid w:val="00092550"/>
    <w:rsid w:val="00092DAC"/>
    <w:rsid w:val="00093E3A"/>
    <w:rsid w:val="00093F36"/>
    <w:rsid w:val="00094A30"/>
    <w:rsid w:val="00094E55"/>
    <w:rsid w:val="0009520A"/>
    <w:rsid w:val="000A0D1A"/>
    <w:rsid w:val="000A0EBF"/>
    <w:rsid w:val="000A4E5E"/>
    <w:rsid w:val="000A6019"/>
    <w:rsid w:val="000B005A"/>
    <w:rsid w:val="000B12CE"/>
    <w:rsid w:val="000B2E98"/>
    <w:rsid w:val="000B3521"/>
    <w:rsid w:val="000B4181"/>
    <w:rsid w:val="000B4197"/>
    <w:rsid w:val="000B4295"/>
    <w:rsid w:val="000B5929"/>
    <w:rsid w:val="000B6EBB"/>
    <w:rsid w:val="000B73C1"/>
    <w:rsid w:val="000C1C7A"/>
    <w:rsid w:val="000C1DFB"/>
    <w:rsid w:val="000C541C"/>
    <w:rsid w:val="000C59C6"/>
    <w:rsid w:val="000C5A36"/>
    <w:rsid w:val="000C5B32"/>
    <w:rsid w:val="000D23DE"/>
    <w:rsid w:val="000D3E5E"/>
    <w:rsid w:val="000D4118"/>
    <w:rsid w:val="000E29DF"/>
    <w:rsid w:val="000E559C"/>
    <w:rsid w:val="000E58A0"/>
    <w:rsid w:val="000E5DA2"/>
    <w:rsid w:val="000E60C6"/>
    <w:rsid w:val="000E6D35"/>
    <w:rsid w:val="000E7685"/>
    <w:rsid w:val="000F3F5A"/>
    <w:rsid w:val="000F42AD"/>
    <w:rsid w:val="000F4A9E"/>
    <w:rsid w:val="000F5385"/>
    <w:rsid w:val="000F6963"/>
    <w:rsid w:val="000F6A5F"/>
    <w:rsid w:val="00100EFC"/>
    <w:rsid w:val="001010A2"/>
    <w:rsid w:val="00101FF3"/>
    <w:rsid w:val="00102949"/>
    <w:rsid w:val="00102DAD"/>
    <w:rsid w:val="00102DB7"/>
    <w:rsid w:val="00105AB9"/>
    <w:rsid w:val="0010633C"/>
    <w:rsid w:val="0011040A"/>
    <w:rsid w:val="00111D80"/>
    <w:rsid w:val="00113FCE"/>
    <w:rsid w:val="00114722"/>
    <w:rsid w:val="00114E5F"/>
    <w:rsid w:val="00115034"/>
    <w:rsid w:val="00115B42"/>
    <w:rsid w:val="001177C9"/>
    <w:rsid w:val="00122F5B"/>
    <w:rsid w:val="00123525"/>
    <w:rsid w:val="00123766"/>
    <w:rsid w:val="001243EF"/>
    <w:rsid w:val="001249A2"/>
    <w:rsid w:val="00126BDD"/>
    <w:rsid w:val="00132D3B"/>
    <w:rsid w:val="00133618"/>
    <w:rsid w:val="001345FD"/>
    <w:rsid w:val="00136554"/>
    <w:rsid w:val="00137592"/>
    <w:rsid w:val="00140123"/>
    <w:rsid w:val="00142B50"/>
    <w:rsid w:val="00142F4F"/>
    <w:rsid w:val="00144585"/>
    <w:rsid w:val="001448A8"/>
    <w:rsid w:val="00146DAB"/>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2DD4"/>
    <w:rsid w:val="00196F9E"/>
    <w:rsid w:val="001A0C1B"/>
    <w:rsid w:val="001A1252"/>
    <w:rsid w:val="001A12AE"/>
    <w:rsid w:val="001A4644"/>
    <w:rsid w:val="001A59E1"/>
    <w:rsid w:val="001A6EDD"/>
    <w:rsid w:val="001B00FB"/>
    <w:rsid w:val="001B0C2E"/>
    <w:rsid w:val="001B275E"/>
    <w:rsid w:val="001B2CD5"/>
    <w:rsid w:val="001B3318"/>
    <w:rsid w:val="001B3692"/>
    <w:rsid w:val="001B3732"/>
    <w:rsid w:val="001B5424"/>
    <w:rsid w:val="001C0F54"/>
    <w:rsid w:val="001C13F2"/>
    <w:rsid w:val="001C1467"/>
    <w:rsid w:val="001C1660"/>
    <w:rsid w:val="001C4269"/>
    <w:rsid w:val="001C52C5"/>
    <w:rsid w:val="001C52FA"/>
    <w:rsid w:val="001D1A3D"/>
    <w:rsid w:val="001D6B3E"/>
    <w:rsid w:val="001D716C"/>
    <w:rsid w:val="001D71C1"/>
    <w:rsid w:val="001D7297"/>
    <w:rsid w:val="001E09D1"/>
    <w:rsid w:val="001E120C"/>
    <w:rsid w:val="001E1F7E"/>
    <w:rsid w:val="001E2043"/>
    <w:rsid w:val="001E2C1C"/>
    <w:rsid w:val="001E33D9"/>
    <w:rsid w:val="001E399C"/>
    <w:rsid w:val="001E3C28"/>
    <w:rsid w:val="001E5BF0"/>
    <w:rsid w:val="001E77A9"/>
    <w:rsid w:val="001F0766"/>
    <w:rsid w:val="001F11D0"/>
    <w:rsid w:val="001F11EA"/>
    <w:rsid w:val="001F1631"/>
    <w:rsid w:val="001F3264"/>
    <w:rsid w:val="001F3DE1"/>
    <w:rsid w:val="001F4995"/>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27BA8"/>
    <w:rsid w:val="002335BA"/>
    <w:rsid w:val="0023585C"/>
    <w:rsid w:val="002401A4"/>
    <w:rsid w:val="00240DFE"/>
    <w:rsid w:val="002418CF"/>
    <w:rsid w:val="00243A00"/>
    <w:rsid w:val="00243FDA"/>
    <w:rsid w:val="00244982"/>
    <w:rsid w:val="0024556D"/>
    <w:rsid w:val="00246F92"/>
    <w:rsid w:val="00247875"/>
    <w:rsid w:val="002513EB"/>
    <w:rsid w:val="00251A5A"/>
    <w:rsid w:val="002533DB"/>
    <w:rsid w:val="0025391E"/>
    <w:rsid w:val="00254D58"/>
    <w:rsid w:val="00255D14"/>
    <w:rsid w:val="00256359"/>
    <w:rsid w:val="00257F00"/>
    <w:rsid w:val="0026273A"/>
    <w:rsid w:val="00263BD4"/>
    <w:rsid w:val="00263C42"/>
    <w:rsid w:val="002647E3"/>
    <w:rsid w:val="00264F32"/>
    <w:rsid w:val="00265C9E"/>
    <w:rsid w:val="00266B42"/>
    <w:rsid w:val="002679FA"/>
    <w:rsid w:val="00270E47"/>
    <w:rsid w:val="002722F8"/>
    <w:rsid w:val="002726C3"/>
    <w:rsid w:val="00273FC5"/>
    <w:rsid w:val="00274863"/>
    <w:rsid w:val="00277246"/>
    <w:rsid w:val="00281547"/>
    <w:rsid w:val="002820A6"/>
    <w:rsid w:val="00282759"/>
    <w:rsid w:val="002936C4"/>
    <w:rsid w:val="00293BAF"/>
    <w:rsid w:val="002969CB"/>
    <w:rsid w:val="0029785D"/>
    <w:rsid w:val="002A0689"/>
    <w:rsid w:val="002A193A"/>
    <w:rsid w:val="002A2257"/>
    <w:rsid w:val="002A46C4"/>
    <w:rsid w:val="002A5AC3"/>
    <w:rsid w:val="002B0602"/>
    <w:rsid w:val="002B23F7"/>
    <w:rsid w:val="002B32EB"/>
    <w:rsid w:val="002B400B"/>
    <w:rsid w:val="002B6AD0"/>
    <w:rsid w:val="002C301E"/>
    <w:rsid w:val="002C45A4"/>
    <w:rsid w:val="002C59EC"/>
    <w:rsid w:val="002C6DA0"/>
    <w:rsid w:val="002D01FA"/>
    <w:rsid w:val="002D13DD"/>
    <w:rsid w:val="002D25E6"/>
    <w:rsid w:val="002D2EA3"/>
    <w:rsid w:val="002D32BA"/>
    <w:rsid w:val="002D6633"/>
    <w:rsid w:val="002D6EE5"/>
    <w:rsid w:val="002E0850"/>
    <w:rsid w:val="002E166F"/>
    <w:rsid w:val="002E16B9"/>
    <w:rsid w:val="002E2856"/>
    <w:rsid w:val="002E2D02"/>
    <w:rsid w:val="002E34B8"/>
    <w:rsid w:val="002E3B54"/>
    <w:rsid w:val="002E52F4"/>
    <w:rsid w:val="002E6373"/>
    <w:rsid w:val="002E7448"/>
    <w:rsid w:val="002F09CA"/>
    <w:rsid w:val="002F0A43"/>
    <w:rsid w:val="002F112C"/>
    <w:rsid w:val="002F3263"/>
    <w:rsid w:val="002F4DB6"/>
    <w:rsid w:val="002F5863"/>
    <w:rsid w:val="002F720B"/>
    <w:rsid w:val="00300B2A"/>
    <w:rsid w:val="003020D9"/>
    <w:rsid w:val="003033D7"/>
    <w:rsid w:val="00305130"/>
    <w:rsid w:val="003054FB"/>
    <w:rsid w:val="0030593C"/>
    <w:rsid w:val="00306822"/>
    <w:rsid w:val="0030748D"/>
    <w:rsid w:val="003076FD"/>
    <w:rsid w:val="00307E65"/>
    <w:rsid w:val="0031160A"/>
    <w:rsid w:val="003126A3"/>
    <w:rsid w:val="003128C5"/>
    <w:rsid w:val="00312A5C"/>
    <w:rsid w:val="00313C14"/>
    <w:rsid w:val="00315B17"/>
    <w:rsid w:val="003167A0"/>
    <w:rsid w:val="00316986"/>
    <w:rsid w:val="003177CA"/>
    <w:rsid w:val="003203A9"/>
    <w:rsid w:val="003246C7"/>
    <w:rsid w:val="00324ED5"/>
    <w:rsid w:val="003261E1"/>
    <w:rsid w:val="003268A0"/>
    <w:rsid w:val="00327D71"/>
    <w:rsid w:val="00330315"/>
    <w:rsid w:val="00332CF9"/>
    <w:rsid w:val="0033330E"/>
    <w:rsid w:val="00333789"/>
    <w:rsid w:val="003379A6"/>
    <w:rsid w:val="00337D12"/>
    <w:rsid w:val="00337F58"/>
    <w:rsid w:val="00344591"/>
    <w:rsid w:val="00344E47"/>
    <w:rsid w:val="0034748B"/>
    <w:rsid w:val="00347E76"/>
    <w:rsid w:val="003571BA"/>
    <w:rsid w:val="00357F03"/>
    <w:rsid w:val="00370D5D"/>
    <w:rsid w:val="003735D9"/>
    <w:rsid w:val="00373850"/>
    <w:rsid w:val="00373B26"/>
    <w:rsid w:val="00373CDC"/>
    <w:rsid w:val="003751A2"/>
    <w:rsid w:val="00375A33"/>
    <w:rsid w:val="00380564"/>
    <w:rsid w:val="003813E1"/>
    <w:rsid w:val="0038212A"/>
    <w:rsid w:val="00382FE7"/>
    <w:rsid w:val="003845EC"/>
    <w:rsid w:val="00391616"/>
    <w:rsid w:val="00393A18"/>
    <w:rsid w:val="00396342"/>
    <w:rsid w:val="0039748C"/>
    <w:rsid w:val="003975FD"/>
    <w:rsid w:val="00397F38"/>
    <w:rsid w:val="003A015B"/>
    <w:rsid w:val="003A2DB6"/>
    <w:rsid w:val="003A312D"/>
    <w:rsid w:val="003A4927"/>
    <w:rsid w:val="003A4D61"/>
    <w:rsid w:val="003A6AC5"/>
    <w:rsid w:val="003A7068"/>
    <w:rsid w:val="003B0BBB"/>
    <w:rsid w:val="003B0DEC"/>
    <w:rsid w:val="003B1F08"/>
    <w:rsid w:val="003B3F8F"/>
    <w:rsid w:val="003B5323"/>
    <w:rsid w:val="003B7E46"/>
    <w:rsid w:val="003C28CB"/>
    <w:rsid w:val="003C6D2A"/>
    <w:rsid w:val="003D0146"/>
    <w:rsid w:val="003D085F"/>
    <w:rsid w:val="003D246A"/>
    <w:rsid w:val="003D2AAE"/>
    <w:rsid w:val="003D4E20"/>
    <w:rsid w:val="003D5AEE"/>
    <w:rsid w:val="003E0440"/>
    <w:rsid w:val="003E0989"/>
    <w:rsid w:val="003E35C9"/>
    <w:rsid w:val="003E426B"/>
    <w:rsid w:val="003E477F"/>
    <w:rsid w:val="003E5401"/>
    <w:rsid w:val="003E57B5"/>
    <w:rsid w:val="003E5E83"/>
    <w:rsid w:val="003E78C8"/>
    <w:rsid w:val="003F04F8"/>
    <w:rsid w:val="003F4130"/>
    <w:rsid w:val="003F41F7"/>
    <w:rsid w:val="003F6202"/>
    <w:rsid w:val="00401593"/>
    <w:rsid w:val="004015BA"/>
    <w:rsid w:val="00401D62"/>
    <w:rsid w:val="004027B8"/>
    <w:rsid w:val="00402EBC"/>
    <w:rsid w:val="0041188A"/>
    <w:rsid w:val="00413295"/>
    <w:rsid w:val="004140CB"/>
    <w:rsid w:val="0041453D"/>
    <w:rsid w:val="00417908"/>
    <w:rsid w:val="00417CB1"/>
    <w:rsid w:val="00422424"/>
    <w:rsid w:val="004229CB"/>
    <w:rsid w:val="004231C2"/>
    <w:rsid w:val="00423772"/>
    <w:rsid w:val="0042438D"/>
    <w:rsid w:val="00425C0E"/>
    <w:rsid w:val="00426A6C"/>
    <w:rsid w:val="00427A6B"/>
    <w:rsid w:val="0043208C"/>
    <w:rsid w:val="00433305"/>
    <w:rsid w:val="00433CFC"/>
    <w:rsid w:val="004356E2"/>
    <w:rsid w:val="00435729"/>
    <w:rsid w:val="00435806"/>
    <w:rsid w:val="0043734E"/>
    <w:rsid w:val="004402C4"/>
    <w:rsid w:val="00442DB6"/>
    <w:rsid w:val="00445E4D"/>
    <w:rsid w:val="00450A73"/>
    <w:rsid w:val="004523C2"/>
    <w:rsid w:val="0045352F"/>
    <w:rsid w:val="00453734"/>
    <w:rsid w:val="00453BBD"/>
    <w:rsid w:val="00454206"/>
    <w:rsid w:val="00454C4E"/>
    <w:rsid w:val="0045565B"/>
    <w:rsid w:val="0045612B"/>
    <w:rsid w:val="00457884"/>
    <w:rsid w:val="00460415"/>
    <w:rsid w:val="004633F8"/>
    <w:rsid w:val="0046523F"/>
    <w:rsid w:val="00465851"/>
    <w:rsid w:val="00466C78"/>
    <w:rsid w:val="004675B7"/>
    <w:rsid w:val="00467D4F"/>
    <w:rsid w:val="00467E3B"/>
    <w:rsid w:val="0047017D"/>
    <w:rsid w:val="00475246"/>
    <w:rsid w:val="00475704"/>
    <w:rsid w:val="00481755"/>
    <w:rsid w:val="00483872"/>
    <w:rsid w:val="00483A57"/>
    <w:rsid w:val="00483EA0"/>
    <w:rsid w:val="004841FA"/>
    <w:rsid w:val="00491B3F"/>
    <w:rsid w:val="00495FF0"/>
    <w:rsid w:val="0049680E"/>
    <w:rsid w:val="004A0689"/>
    <w:rsid w:val="004A29C7"/>
    <w:rsid w:val="004A381D"/>
    <w:rsid w:val="004A7267"/>
    <w:rsid w:val="004A73C3"/>
    <w:rsid w:val="004B0F12"/>
    <w:rsid w:val="004B1A89"/>
    <w:rsid w:val="004B2DED"/>
    <w:rsid w:val="004B4AE8"/>
    <w:rsid w:val="004B6558"/>
    <w:rsid w:val="004C2EB4"/>
    <w:rsid w:val="004C4F0D"/>
    <w:rsid w:val="004C5958"/>
    <w:rsid w:val="004C6845"/>
    <w:rsid w:val="004C773D"/>
    <w:rsid w:val="004D0FE1"/>
    <w:rsid w:val="004D1E37"/>
    <w:rsid w:val="004D3DD5"/>
    <w:rsid w:val="004D44AD"/>
    <w:rsid w:val="004D5436"/>
    <w:rsid w:val="004D6209"/>
    <w:rsid w:val="004E2325"/>
    <w:rsid w:val="004E3630"/>
    <w:rsid w:val="004E4C9B"/>
    <w:rsid w:val="004E58B8"/>
    <w:rsid w:val="004F0675"/>
    <w:rsid w:val="004F0A2D"/>
    <w:rsid w:val="004F16BB"/>
    <w:rsid w:val="004F2E22"/>
    <w:rsid w:val="004F383E"/>
    <w:rsid w:val="004F73A6"/>
    <w:rsid w:val="00500DBD"/>
    <w:rsid w:val="00501349"/>
    <w:rsid w:val="0050423D"/>
    <w:rsid w:val="0050437F"/>
    <w:rsid w:val="005051EA"/>
    <w:rsid w:val="00506290"/>
    <w:rsid w:val="005067AC"/>
    <w:rsid w:val="005073CF"/>
    <w:rsid w:val="005101BF"/>
    <w:rsid w:val="005114F6"/>
    <w:rsid w:val="00513693"/>
    <w:rsid w:val="00521BCE"/>
    <w:rsid w:val="005220C6"/>
    <w:rsid w:val="0052331E"/>
    <w:rsid w:val="005253CB"/>
    <w:rsid w:val="00527C06"/>
    <w:rsid w:val="005302E2"/>
    <w:rsid w:val="00532086"/>
    <w:rsid w:val="005322DE"/>
    <w:rsid w:val="005331FC"/>
    <w:rsid w:val="00533303"/>
    <w:rsid w:val="00534989"/>
    <w:rsid w:val="00534D6A"/>
    <w:rsid w:val="00536AC5"/>
    <w:rsid w:val="005371A3"/>
    <w:rsid w:val="005372FA"/>
    <w:rsid w:val="00537E05"/>
    <w:rsid w:val="0054030F"/>
    <w:rsid w:val="005428D1"/>
    <w:rsid w:val="00542B50"/>
    <w:rsid w:val="005434BF"/>
    <w:rsid w:val="00543E00"/>
    <w:rsid w:val="00544874"/>
    <w:rsid w:val="005506EE"/>
    <w:rsid w:val="00551FB4"/>
    <w:rsid w:val="005550A1"/>
    <w:rsid w:val="00556536"/>
    <w:rsid w:val="00556D58"/>
    <w:rsid w:val="00557FB3"/>
    <w:rsid w:val="00560637"/>
    <w:rsid w:val="00560E1C"/>
    <w:rsid w:val="005663ED"/>
    <w:rsid w:val="00566AA4"/>
    <w:rsid w:val="0057056D"/>
    <w:rsid w:val="0057083F"/>
    <w:rsid w:val="00577BAA"/>
    <w:rsid w:val="005834EE"/>
    <w:rsid w:val="00583BCF"/>
    <w:rsid w:val="00583BEA"/>
    <w:rsid w:val="00583F69"/>
    <w:rsid w:val="00584AC3"/>
    <w:rsid w:val="00585A40"/>
    <w:rsid w:val="005865D4"/>
    <w:rsid w:val="00592872"/>
    <w:rsid w:val="00592D15"/>
    <w:rsid w:val="0059342C"/>
    <w:rsid w:val="00593AF3"/>
    <w:rsid w:val="005943CF"/>
    <w:rsid w:val="005946E0"/>
    <w:rsid w:val="005949FA"/>
    <w:rsid w:val="00594D55"/>
    <w:rsid w:val="00594F44"/>
    <w:rsid w:val="00595919"/>
    <w:rsid w:val="005978EA"/>
    <w:rsid w:val="00597985"/>
    <w:rsid w:val="00597FD4"/>
    <w:rsid w:val="005A3818"/>
    <w:rsid w:val="005A51DE"/>
    <w:rsid w:val="005A624E"/>
    <w:rsid w:val="005A7E7D"/>
    <w:rsid w:val="005B01EB"/>
    <w:rsid w:val="005B0507"/>
    <w:rsid w:val="005B341E"/>
    <w:rsid w:val="005B3744"/>
    <w:rsid w:val="005B3901"/>
    <w:rsid w:val="005B3BD9"/>
    <w:rsid w:val="005B675E"/>
    <w:rsid w:val="005B6835"/>
    <w:rsid w:val="005B6CA0"/>
    <w:rsid w:val="005B7AF1"/>
    <w:rsid w:val="005C069C"/>
    <w:rsid w:val="005C1D89"/>
    <w:rsid w:val="005C2D7E"/>
    <w:rsid w:val="005C406C"/>
    <w:rsid w:val="005C4A5B"/>
    <w:rsid w:val="005C4DDB"/>
    <w:rsid w:val="005C6B35"/>
    <w:rsid w:val="005D1F77"/>
    <w:rsid w:val="005D2592"/>
    <w:rsid w:val="005D3132"/>
    <w:rsid w:val="005D4BFA"/>
    <w:rsid w:val="005D715E"/>
    <w:rsid w:val="005D7312"/>
    <w:rsid w:val="005E0562"/>
    <w:rsid w:val="005E0F44"/>
    <w:rsid w:val="005E1219"/>
    <w:rsid w:val="005E178A"/>
    <w:rsid w:val="005E21A1"/>
    <w:rsid w:val="005E2ABD"/>
    <w:rsid w:val="005E3EEB"/>
    <w:rsid w:val="005E4AED"/>
    <w:rsid w:val="005F058D"/>
    <w:rsid w:val="005F1AEA"/>
    <w:rsid w:val="005F3BE0"/>
    <w:rsid w:val="005F4626"/>
    <w:rsid w:val="005F47FA"/>
    <w:rsid w:val="005F5570"/>
    <w:rsid w:val="005F6DF6"/>
    <w:rsid w:val="005F768C"/>
    <w:rsid w:val="00600492"/>
    <w:rsid w:val="00600DBE"/>
    <w:rsid w:val="00600E07"/>
    <w:rsid w:val="00604752"/>
    <w:rsid w:val="00605A84"/>
    <w:rsid w:val="006068EA"/>
    <w:rsid w:val="006072C9"/>
    <w:rsid w:val="00611CB3"/>
    <w:rsid w:val="00613EE3"/>
    <w:rsid w:val="00613EE5"/>
    <w:rsid w:val="006156E6"/>
    <w:rsid w:val="00615DD3"/>
    <w:rsid w:val="00617245"/>
    <w:rsid w:val="006211AD"/>
    <w:rsid w:val="00623371"/>
    <w:rsid w:val="006242C3"/>
    <w:rsid w:val="00624799"/>
    <w:rsid w:val="00627C85"/>
    <w:rsid w:val="00627F56"/>
    <w:rsid w:val="00631EBD"/>
    <w:rsid w:val="0063294A"/>
    <w:rsid w:val="00634042"/>
    <w:rsid w:val="00634C8A"/>
    <w:rsid w:val="00637A6E"/>
    <w:rsid w:val="00637B24"/>
    <w:rsid w:val="00637D76"/>
    <w:rsid w:val="00637EE9"/>
    <w:rsid w:val="00641761"/>
    <w:rsid w:val="006428C0"/>
    <w:rsid w:val="00642967"/>
    <w:rsid w:val="00643A4D"/>
    <w:rsid w:val="006457DC"/>
    <w:rsid w:val="006464BA"/>
    <w:rsid w:val="00650DB8"/>
    <w:rsid w:val="00655029"/>
    <w:rsid w:val="006643D8"/>
    <w:rsid w:val="006645D1"/>
    <w:rsid w:val="00670EDD"/>
    <w:rsid w:val="00671046"/>
    <w:rsid w:val="00672B39"/>
    <w:rsid w:val="00672DF7"/>
    <w:rsid w:val="00673549"/>
    <w:rsid w:val="0067670C"/>
    <w:rsid w:val="00681770"/>
    <w:rsid w:val="00683C37"/>
    <w:rsid w:val="00683D92"/>
    <w:rsid w:val="00690F7F"/>
    <w:rsid w:val="006925E1"/>
    <w:rsid w:val="006949F8"/>
    <w:rsid w:val="006A0436"/>
    <w:rsid w:val="006A0A37"/>
    <w:rsid w:val="006A1D58"/>
    <w:rsid w:val="006A3352"/>
    <w:rsid w:val="006A3939"/>
    <w:rsid w:val="006A678F"/>
    <w:rsid w:val="006A760C"/>
    <w:rsid w:val="006B11B9"/>
    <w:rsid w:val="006B2CAC"/>
    <w:rsid w:val="006B4442"/>
    <w:rsid w:val="006B51FE"/>
    <w:rsid w:val="006B55C1"/>
    <w:rsid w:val="006B7AAF"/>
    <w:rsid w:val="006B7C41"/>
    <w:rsid w:val="006C0E70"/>
    <w:rsid w:val="006C10BB"/>
    <w:rsid w:val="006C1704"/>
    <w:rsid w:val="006C1BA6"/>
    <w:rsid w:val="006C25F4"/>
    <w:rsid w:val="006C4BBD"/>
    <w:rsid w:val="006C510D"/>
    <w:rsid w:val="006C6CFF"/>
    <w:rsid w:val="006C6FDA"/>
    <w:rsid w:val="006D0154"/>
    <w:rsid w:val="006D0E0F"/>
    <w:rsid w:val="006D3BCC"/>
    <w:rsid w:val="006E23C8"/>
    <w:rsid w:val="006E3E71"/>
    <w:rsid w:val="006E4563"/>
    <w:rsid w:val="006E7B77"/>
    <w:rsid w:val="006F0367"/>
    <w:rsid w:val="006F1419"/>
    <w:rsid w:val="006F2894"/>
    <w:rsid w:val="006F3605"/>
    <w:rsid w:val="006F5F78"/>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3FA"/>
    <w:rsid w:val="00721627"/>
    <w:rsid w:val="00722819"/>
    <w:rsid w:val="00724A53"/>
    <w:rsid w:val="00724D08"/>
    <w:rsid w:val="00725B5F"/>
    <w:rsid w:val="007307FE"/>
    <w:rsid w:val="007319A1"/>
    <w:rsid w:val="00733EB2"/>
    <w:rsid w:val="007350EA"/>
    <w:rsid w:val="00735181"/>
    <w:rsid w:val="00735AEE"/>
    <w:rsid w:val="00737C68"/>
    <w:rsid w:val="00741D44"/>
    <w:rsid w:val="00742034"/>
    <w:rsid w:val="0074234E"/>
    <w:rsid w:val="00742DF2"/>
    <w:rsid w:val="00743FEC"/>
    <w:rsid w:val="00744B12"/>
    <w:rsid w:val="00745672"/>
    <w:rsid w:val="00745F42"/>
    <w:rsid w:val="007510F4"/>
    <w:rsid w:val="00751626"/>
    <w:rsid w:val="0075525D"/>
    <w:rsid w:val="0076127F"/>
    <w:rsid w:val="00763604"/>
    <w:rsid w:val="00763767"/>
    <w:rsid w:val="00763EBC"/>
    <w:rsid w:val="00766822"/>
    <w:rsid w:val="00766A38"/>
    <w:rsid w:val="00767F95"/>
    <w:rsid w:val="007704D3"/>
    <w:rsid w:val="0077155A"/>
    <w:rsid w:val="007722E4"/>
    <w:rsid w:val="00772E40"/>
    <w:rsid w:val="007750B1"/>
    <w:rsid w:val="00775DBF"/>
    <w:rsid w:val="00776C18"/>
    <w:rsid w:val="007800BF"/>
    <w:rsid w:val="0078347A"/>
    <w:rsid w:val="00785D67"/>
    <w:rsid w:val="00787E87"/>
    <w:rsid w:val="00795D58"/>
    <w:rsid w:val="007979DC"/>
    <w:rsid w:val="007A27B6"/>
    <w:rsid w:val="007A41C3"/>
    <w:rsid w:val="007A4AFA"/>
    <w:rsid w:val="007A536A"/>
    <w:rsid w:val="007A783C"/>
    <w:rsid w:val="007B10F6"/>
    <w:rsid w:val="007B76A0"/>
    <w:rsid w:val="007C0FAD"/>
    <w:rsid w:val="007C1705"/>
    <w:rsid w:val="007C353D"/>
    <w:rsid w:val="007C391A"/>
    <w:rsid w:val="007C448C"/>
    <w:rsid w:val="007C72A6"/>
    <w:rsid w:val="007C7959"/>
    <w:rsid w:val="007D1C83"/>
    <w:rsid w:val="007D66D7"/>
    <w:rsid w:val="007D6B5F"/>
    <w:rsid w:val="007D6C6D"/>
    <w:rsid w:val="007E16DC"/>
    <w:rsid w:val="007E1F92"/>
    <w:rsid w:val="007E51D9"/>
    <w:rsid w:val="007E57A5"/>
    <w:rsid w:val="007E6959"/>
    <w:rsid w:val="007E708B"/>
    <w:rsid w:val="007E7FAD"/>
    <w:rsid w:val="007F08B2"/>
    <w:rsid w:val="007F28BD"/>
    <w:rsid w:val="007F37D3"/>
    <w:rsid w:val="007F5296"/>
    <w:rsid w:val="007F5D33"/>
    <w:rsid w:val="00803B0D"/>
    <w:rsid w:val="00803C1D"/>
    <w:rsid w:val="00803E86"/>
    <w:rsid w:val="00804A7A"/>
    <w:rsid w:val="00804B6E"/>
    <w:rsid w:val="0080582F"/>
    <w:rsid w:val="00806E26"/>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1AA7"/>
    <w:rsid w:val="00832FD9"/>
    <w:rsid w:val="0083346F"/>
    <w:rsid w:val="008353A3"/>
    <w:rsid w:val="008369BF"/>
    <w:rsid w:val="0083709E"/>
    <w:rsid w:val="00837D1F"/>
    <w:rsid w:val="00840B56"/>
    <w:rsid w:val="0084267A"/>
    <w:rsid w:val="008431B9"/>
    <w:rsid w:val="008436CB"/>
    <w:rsid w:val="008449C0"/>
    <w:rsid w:val="00846EDD"/>
    <w:rsid w:val="00847EFB"/>
    <w:rsid w:val="00851AD9"/>
    <w:rsid w:val="0085301E"/>
    <w:rsid w:val="00854DFB"/>
    <w:rsid w:val="008575F2"/>
    <w:rsid w:val="008576A5"/>
    <w:rsid w:val="0086029B"/>
    <w:rsid w:val="00861B0F"/>
    <w:rsid w:val="00866A2A"/>
    <w:rsid w:val="00871D36"/>
    <w:rsid w:val="00872901"/>
    <w:rsid w:val="008729C5"/>
    <w:rsid w:val="00873CE2"/>
    <w:rsid w:val="00873E32"/>
    <w:rsid w:val="0087426A"/>
    <w:rsid w:val="00874F02"/>
    <w:rsid w:val="00877A56"/>
    <w:rsid w:val="00882EFA"/>
    <w:rsid w:val="0088375D"/>
    <w:rsid w:val="008845C6"/>
    <w:rsid w:val="00884B2B"/>
    <w:rsid w:val="00885DE5"/>
    <w:rsid w:val="00891B89"/>
    <w:rsid w:val="0089520D"/>
    <w:rsid w:val="008977A8"/>
    <w:rsid w:val="008A1936"/>
    <w:rsid w:val="008A1F1F"/>
    <w:rsid w:val="008A379B"/>
    <w:rsid w:val="008A3D07"/>
    <w:rsid w:val="008A4B06"/>
    <w:rsid w:val="008A558A"/>
    <w:rsid w:val="008A58A4"/>
    <w:rsid w:val="008A7E4B"/>
    <w:rsid w:val="008B0F3F"/>
    <w:rsid w:val="008B1868"/>
    <w:rsid w:val="008B1D22"/>
    <w:rsid w:val="008B414A"/>
    <w:rsid w:val="008B4921"/>
    <w:rsid w:val="008B4AAD"/>
    <w:rsid w:val="008B665A"/>
    <w:rsid w:val="008B7215"/>
    <w:rsid w:val="008C0431"/>
    <w:rsid w:val="008C301D"/>
    <w:rsid w:val="008C38C2"/>
    <w:rsid w:val="008C3AAC"/>
    <w:rsid w:val="008C5191"/>
    <w:rsid w:val="008C5369"/>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5BDB"/>
    <w:rsid w:val="008F6E0D"/>
    <w:rsid w:val="0090041E"/>
    <w:rsid w:val="009004E8"/>
    <w:rsid w:val="00900BD1"/>
    <w:rsid w:val="00902D95"/>
    <w:rsid w:val="00904FB5"/>
    <w:rsid w:val="009050F9"/>
    <w:rsid w:val="00906604"/>
    <w:rsid w:val="0090766E"/>
    <w:rsid w:val="00907A55"/>
    <w:rsid w:val="00907D5E"/>
    <w:rsid w:val="00912486"/>
    <w:rsid w:val="00916FD9"/>
    <w:rsid w:val="00917985"/>
    <w:rsid w:val="00917C66"/>
    <w:rsid w:val="0092087F"/>
    <w:rsid w:val="00925DAF"/>
    <w:rsid w:val="00926188"/>
    <w:rsid w:val="009304AD"/>
    <w:rsid w:val="00931E52"/>
    <w:rsid w:val="009321D7"/>
    <w:rsid w:val="00932752"/>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57969"/>
    <w:rsid w:val="009616AF"/>
    <w:rsid w:val="00964034"/>
    <w:rsid w:val="0096582C"/>
    <w:rsid w:val="00970917"/>
    <w:rsid w:val="0097296E"/>
    <w:rsid w:val="00973148"/>
    <w:rsid w:val="00973432"/>
    <w:rsid w:val="00973927"/>
    <w:rsid w:val="009819BA"/>
    <w:rsid w:val="00981B26"/>
    <w:rsid w:val="00983346"/>
    <w:rsid w:val="009857B1"/>
    <w:rsid w:val="0098777A"/>
    <w:rsid w:val="0099091B"/>
    <w:rsid w:val="00991C42"/>
    <w:rsid w:val="00993E94"/>
    <w:rsid w:val="009A01C1"/>
    <w:rsid w:val="009A047D"/>
    <w:rsid w:val="009A04EE"/>
    <w:rsid w:val="009A433B"/>
    <w:rsid w:val="009A4F5A"/>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D1F16"/>
    <w:rsid w:val="009D4865"/>
    <w:rsid w:val="009D48A8"/>
    <w:rsid w:val="009D5885"/>
    <w:rsid w:val="009D5979"/>
    <w:rsid w:val="009D62AE"/>
    <w:rsid w:val="009D6A47"/>
    <w:rsid w:val="009E0477"/>
    <w:rsid w:val="009E19C8"/>
    <w:rsid w:val="009E3DB5"/>
    <w:rsid w:val="009E413F"/>
    <w:rsid w:val="009E4146"/>
    <w:rsid w:val="009E4276"/>
    <w:rsid w:val="009E7225"/>
    <w:rsid w:val="009E7807"/>
    <w:rsid w:val="009F0673"/>
    <w:rsid w:val="009F0D66"/>
    <w:rsid w:val="009F10A7"/>
    <w:rsid w:val="009F13CC"/>
    <w:rsid w:val="009F1419"/>
    <w:rsid w:val="009F27BE"/>
    <w:rsid w:val="009F2FC5"/>
    <w:rsid w:val="009F3A06"/>
    <w:rsid w:val="009F4FF0"/>
    <w:rsid w:val="00A0108A"/>
    <w:rsid w:val="00A01A9D"/>
    <w:rsid w:val="00A04643"/>
    <w:rsid w:val="00A064AE"/>
    <w:rsid w:val="00A0784B"/>
    <w:rsid w:val="00A11089"/>
    <w:rsid w:val="00A11637"/>
    <w:rsid w:val="00A1195A"/>
    <w:rsid w:val="00A14B03"/>
    <w:rsid w:val="00A16904"/>
    <w:rsid w:val="00A16D86"/>
    <w:rsid w:val="00A22203"/>
    <w:rsid w:val="00A25654"/>
    <w:rsid w:val="00A27D89"/>
    <w:rsid w:val="00A33CAE"/>
    <w:rsid w:val="00A35346"/>
    <w:rsid w:val="00A36A35"/>
    <w:rsid w:val="00A36E51"/>
    <w:rsid w:val="00A37074"/>
    <w:rsid w:val="00A3760C"/>
    <w:rsid w:val="00A43A4F"/>
    <w:rsid w:val="00A4655F"/>
    <w:rsid w:val="00A47922"/>
    <w:rsid w:val="00A54ED2"/>
    <w:rsid w:val="00A5572A"/>
    <w:rsid w:val="00A56BA1"/>
    <w:rsid w:val="00A60A95"/>
    <w:rsid w:val="00A61E51"/>
    <w:rsid w:val="00A62036"/>
    <w:rsid w:val="00A6246D"/>
    <w:rsid w:val="00A6307A"/>
    <w:rsid w:val="00A63F2D"/>
    <w:rsid w:val="00A64EB6"/>
    <w:rsid w:val="00A66320"/>
    <w:rsid w:val="00A6637D"/>
    <w:rsid w:val="00A67253"/>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D02"/>
    <w:rsid w:val="00A90EE2"/>
    <w:rsid w:val="00A911BF"/>
    <w:rsid w:val="00A92277"/>
    <w:rsid w:val="00A94B88"/>
    <w:rsid w:val="00A95119"/>
    <w:rsid w:val="00A95832"/>
    <w:rsid w:val="00AA010C"/>
    <w:rsid w:val="00AA2526"/>
    <w:rsid w:val="00AA49EA"/>
    <w:rsid w:val="00AA71A8"/>
    <w:rsid w:val="00AA7509"/>
    <w:rsid w:val="00AA7D68"/>
    <w:rsid w:val="00AB00B6"/>
    <w:rsid w:val="00AB087A"/>
    <w:rsid w:val="00AB2DF7"/>
    <w:rsid w:val="00AB2F78"/>
    <w:rsid w:val="00AB3937"/>
    <w:rsid w:val="00AB5461"/>
    <w:rsid w:val="00AB590E"/>
    <w:rsid w:val="00AB6075"/>
    <w:rsid w:val="00AB664C"/>
    <w:rsid w:val="00AC0085"/>
    <w:rsid w:val="00AC5927"/>
    <w:rsid w:val="00AC5CC2"/>
    <w:rsid w:val="00AD076E"/>
    <w:rsid w:val="00AD0C20"/>
    <w:rsid w:val="00AD20B2"/>
    <w:rsid w:val="00AD584E"/>
    <w:rsid w:val="00AD5E92"/>
    <w:rsid w:val="00AD7203"/>
    <w:rsid w:val="00AE0B2F"/>
    <w:rsid w:val="00AE2242"/>
    <w:rsid w:val="00AE2A90"/>
    <w:rsid w:val="00AE4819"/>
    <w:rsid w:val="00AE6070"/>
    <w:rsid w:val="00AE6470"/>
    <w:rsid w:val="00AE78E5"/>
    <w:rsid w:val="00AF09E2"/>
    <w:rsid w:val="00AF0C39"/>
    <w:rsid w:val="00AF4EE5"/>
    <w:rsid w:val="00AF6937"/>
    <w:rsid w:val="00B00975"/>
    <w:rsid w:val="00B00C2F"/>
    <w:rsid w:val="00B010DD"/>
    <w:rsid w:val="00B02230"/>
    <w:rsid w:val="00B04D7D"/>
    <w:rsid w:val="00B05329"/>
    <w:rsid w:val="00B055DC"/>
    <w:rsid w:val="00B061F9"/>
    <w:rsid w:val="00B07CA6"/>
    <w:rsid w:val="00B1147E"/>
    <w:rsid w:val="00B11638"/>
    <w:rsid w:val="00B1394E"/>
    <w:rsid w:val="00B13ABD"/>
    <w:rsid w:val="00B17909"/>
    <w:rsid w:val="00B21869"/>
    <w:rsid w:val="00B243C2"/>
    <w:rsid w:val="00B2602B"/>
    <w:rsid w:val="00B26A41"/>
    <w:rsid w:val="00B32642"/>
    <w:rsid w:val="00B32FB9"/>
    <w:rsid w:val="00B34308"/>
    <w:rsid w:val="00B34F41"/>
    <w:rsid w:val="00B35610"/>
    <w:rsid w:val="00B36A76"/>
    <w:rsid w:val="00B404C0"/>
    <w:rsid w:val="00B40694"/>
    <w:rsid w:val="00B40B21"/>
    <w:rsid w:val="00B4224F"/>
    <w:rsid w:val="00B436EF"/>
    <w:rsid w:val="00B4439B"/>
    <w:rsid w:val="00B454AB"/>
    <w:rsid w:val="00B4570B"/>
    <w:rsid w:val="00B46739"/>
    <w:rsid w:val="00B50817"/>
    <w:rsid w:val="00B53313"/>
    <w:rsid w:val="00B56A43"/>
    <w:rsid w:val="00B56B7E"/>
    <w:rsid w:val="00B57434"/>
    <w:rsid w:val="00B57B8C"/>
    <w:rsid w:val="00B61D4D"/>
    <w:rsid w:val="00B62B88"/>
    <w:rsid w:val="00B70925"/>
    <w:rsid w:val="00B70967"/>
    <w:rsid w:val="00B7437F"/>
    <w:rsid w:val="00B7618C"/>
    <w:rsid w:val="00B76813"/>
    <w:rsid w:val="00B77854"/>
    <w:rsid w:val="00B801EC"/>
    <w:rsid w:val="00B815BE"/>
    <w:rsid w:val="00B8166D"/>
    <w:rsid w:val="00B818B9"/>
    <w:rsid w:val="00B85A44"/>
    <w:rsid w:val="00B85F0D"/>
    <w:rsid w:val="00B9037B"/>
    <w:rsid w:val="00B907F9"/>
    <w:rsid w:val="00B9220F"/>
    <w:rsid w:val="00B9277C"/>
    <w:rsid w:val="00B95992"/>
    <w:rsid w:val="00B978D2"/>
    <w:rsid w:val="00B97BBC"/>
    <w:rsid w:val="00BA049E"/>
    <w:rsid w:val="00BA07F2"/>
    <w:rsid w:val="00BA0CE9"/>
    <w:rsid w:val="00BA0EA1"/>
    <w:rsid w:val="00BA6AAC"/>
    <w:rsid w:val="00BA759B"/>
    <w:rsid w:val="00BB0017"/>
    <w:rsid w:val="00BB2520"/>
    <w:rsid w:val="00BB4427"/>
    <w:rsid w:val="00BB55DD"/>
    <w:rsid w:val="00BC0D50"/>
    <w:rsid w:val="00BC1AF2"/>
    <w:rsid w:val="00BC1AFC"/>
    <w:rsid w:val="00BC565D"/>
    <w:rsid w:val="00BC7C0D"/>
    <w:rsid w:val="00BD01DB"/>
    <w:rsid w:val="00BD1570"/>
    <w:rsid w:val="00BD52C2"/>
    <w:rsid w:val="00BD726D"/>
    <w:rsid w:val="00BD7819"/>
    <w:rsid w:val="00BD7DE0"/>
    <w:rsid w:val="00BE1BAB"/>
    <w:rsid w:val="00BE3E61"/>
    <w:rsid w:val="00BE4659"/>
    <w:rsid w:val="00BE6525"/>
    <w:rsid w:val="00BF0D03"/>
    <w:rsid w:val="00BF3A2E"/>
    <w:rsid w:val="00C00BCE"/>
    <w:rsid w:val="00C02740"/>
    <w:rsid w:val="00C03123"/>
    <w:rsid w:val="00C036B1"/>
    <w:rsid w:val="00C04095"/>
    <w:rsid w:val="00C0435B"/>
    <w:rsid w:val="00C06BDF"/>
    <w:rsid w:val="00C10D9C"/>
    <w:rsid w:val="00C12FB8"/>
    <w:rsid w:val="00C14A6E"/>
    <w:rsid w:val="00C16173"/>
    <w:rsid w:val="00C1730C"/>
    <w:rsid w:val="00C17A94"/>
    <w:rsid w:val="00C209CB"/>
    <w:rsid w:val="00C21705"/>
    <w:rsid w:val="00C2191C"/>
    <w:rsid w:val="00C22DAC"/>
    <w:rsid w:val="00C24B19"/>
    <w:rsid w:val="00C274FE"/>
    <w:rsid w:val="00C33322"/>
    <w:rsid w:val="00C33BA3"/>
    <w:rsid w:val="00C3546E"/>
    <w:rsid w:val="00C35CC4"/>
    <w:rsid w:val="00C3748A"/>
    <w:rsid w:val="00C432FF"/>
    <w:rsid w:val="00C43F98"/>
    <w:rsid w:val="00C4427C"/>
    <w:rsid w:val="00C46A0A"/>
    <w:rsid w:val="00C517A6"/>
    <w:rsid w:val="00C523BA"/>
    <w:rsid w:val="00C5312E"/>
    <w:rsid w:val="00C5330C"/>
    <w:rsid w:val="00C540A6"/>
    <w:rsid w:val="00C55681"/>
    <w:rsid w:val="00C5610B"/>
    <w:rsid w:val="00C56F7C"/>
    <w:rsid w:val="00C63272"/>
    <w:rsid w:val="00C641D3"/>
    <w:rsid w:val="00C65EA4"/>
    <w:rsid w:val="00C67732"/>
    <w:rsid w:val="00C715C2"/>
    <w:rsid w:val="00C72620"/>
    <w:rsid w:val="00C75882"/>
    <w:rsid w:val="00C7673B"/>
    <w:rsid w:val="00C773C5"/>
    <w:rsid w:val="00C77FD1"/>
    <w:rsid w:val="00C81965"/>
    <w:rsid w:val="00C82E3A"/>
    <w:rsid w:val="00C851F2"/>
    <w:rsid w:val="00C86904"/>
    <w:rsid w:val="00C869A9"/>
    <w:rsid w:val="00C90EF6"/>
    <w:rsid w:val="00C91CCE"/>
    <w:rsid w:val="00C91F7F"/>
    <w:rsid w:val="00C93A3E"/>
    <w:rsid w:val="00C93BA5"/>
    <w:rsid w:val="00C94A8A"/>
    <w:rsid w:val="00CA24EB"/>
    <w:rsid w:val="00CA3F5F"/>
    <w:rsid w:val="00CA40B8"/>
    <w:rsid w:val="00CA66F9"/>
    <w:rsid w:val="00CB0B35"/>
    <w:rsid w:val="00CB2B27"/>
    <w:rsid w:val="00CB3FB8"/>
    <w:rsid w:val="00CB56FF"/>
    <w:rsid w:val="00CB5CF7"/>
    <w:rsid w:val="00CB6A4F"/>
    <w:rsid w:val="00CC0C19"/>
    <w:rsid w:val="00CC2AC0"/>
    <w:rsid w:val="00CC3301"/>
    <w:rsid w:val="00CC40CC"/>
    <w:rsid w:val="00CC7161"/>
    <w:rsid w:val="00CC7827"/>
    <w:rsid w:val="00CC7FBC"/>
    <w:rsid w:val="00CD086E"/>
    <w:rsid w:val="00CD1CC9"/>
    <w:rsid w:val="00CD20C3"/>
    <w:rsid w:val="00CD4E5D"/>
    <w:rsid w:val="00CE0CF4"/>
    <w:rsid w:val="00CE10A8"/>
    <w:rsid w:val="00CE2CF2"/>
    <w:rsid w:val="00CE32A4"/>
    <w:rsid w:val="00CE4512"/>
    <w:rsid w:val="00CE5A74"/>
    <w:rsid w:val="00CE64ED"/>
    <w:rsid w:val="00CE6A43"/>
    <w:rsid w:val="00CE6F07"/>
    <w:rsid w:val="00CE7736"/>
    <w:rsid w:val="00CE7CA3"/>
    <w:rsid w:val="00CF1BE7"/>
    <w:rsid w:val="00CF33B7"/>
    <w:rsid w:val="00CF3C76"/>
    <w:rsid w:val="00CF4483"/>
    <w:rsid w:val="00CF78AC"/>
    <w:rsid w:val="00D025C3"/>
    <w:rsid w:val="00D03BD8"/>
    <w:rsid w:val="00D04DC3"/>
    <w:rsid w:val="00D05760"/>
    <w:rsid w:val="00D06FF9"/>
    <w:rsid w:val="00D07282"/>
    <w:rsid w:val="00D1014E"/>
    <w:rsid w:val="00D10DE2"/>
    <w:rsid w:val="00D11C3B"/>
    <w:rsid w:val="00D138EB"/>
    <w:rsid w:val="00D13A0F"/>
    <w:rsid w:val="00D167DE"/>
    <w:rsid w:val="00D2153E"/>
    <w:rsid w:val="00D23190"/>
    <w:rsid w:val="00D2639D"/>
    <w:rsid w:val="00D26A65"/>
    <w:rsid w:val="00D33921"/>
    <w:rsid w:val="00D3502D"/>
    <w:rsid w:val="00D354E3"/>
    <w:rsid w:val="00D36F5D"/>
    <w:rsid w:val="00D3731D"/>
    <w:rsid w:val="00D37602"/>
    <w:rsid w:val="00D37C47"/>
    <w:rsid w:val="00D4019E"/>
    <w:rsid w:val="00D417E9"/>
    <w:rsid w:val="00D42D8D"/>
    <w:rsid w:val="00D4334D"/>
    <w:rsid w:val="00D43551"/>
    <w:rsid w:val="00D43CAD"/>
    <w:rsid w:val="00D44159"/>
    <w:rsid w:val="00D445DC"/>
    <w:rsid w:val="00D44648"/>
    <w:rsid w:val="00D458C9"/>
    <w:rsid w:val="00D46126"/>
    <w:rsid w:val="00D462FE"/>
    <w:rsid w:val="00D46D2D"/>
    <w:rsid w:val="00D4751A"/>
    <w:rsid w:val="00D47A3E"/>
    <w:rsid w:val="00D51686"/>
    <w:rsid w:val="00D5172E"/>
    <w:rsid w:val="00D53C6C"/>
    <w:rsid w:val="00D54284"/>
    <w:rsid w:val="00D542D5"/>
    <w:rsid w:val="00D54C1F"/>
    <w:rsid w:val="00D55318"/>
    <w:rsid w:val="00D558A9"/>
    <w:rsid w:val="00D575AF"/>
    <w:rsid w:val="00D57645"/>
    <w:rsid w:val="00D60AA1"/>
    <w:rsid w:val="00D613EB"/>
    <w:rsid w:val="00D61594"/>
    <w:rsid w:val="00D6269B"/>
    <w:rsid w:val="00D72695"/>
    <w:rsid w:val="00D72DEA"/>
    <w:rsid w:val="00D7497F"/>
    <w:rsid w:val="00D75B61"/>
    <w:rsid w:val="00D762DF"/>
    <w:rsid w:val="00D76D61"/>
    <w:rsid w:val="00D77D70"/>
    <w:rsid w:val="00D81676"/>
    <w:rsid w:val="00D81912"/>
    <w:rsid w:val="00D84AA2"/>
    <w:rsid w:val="00D85562"/>
    <w:rsid w:val="00D87D87"/>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3862"/>
    <w:rsid w:val="00DB408E"/>
    <w:rsid w:val="00DB52C9"/>
    <w:rsid w:val="00DC0BC0"/>
    <w:rsid w:val="00DC109E"/>
    <w:rsid w:val="00DC3474"/>
    <w:rsid w:val="00DC7432"/>
    <w:rsid w:val="00DC788F"/>
    <w:rsid w:val="00DD0DBD"/>
    <w:rsid w:val="00DD725A"/>
    <w:rsid w:val="00DE1F4E"/>
    <w:rsid w:val="00DE2096"/>
    <w:rsid w:val="00DE4CCC"/>
    <w:rsid w:val="00DE4D78"/>
    <w:rsid w:val="00DE56B7"/>
    <w:rsid w:val="00DE5B29"/>
    <w:rsid w:val="00DE5E34"/>
    <w:rsid w:val="00DE675B"/>
    <w:rsid w:val="00DE7ED4"/>
    <w:rsid w:val="00DF0CFB"/>
    <w:rsid w:val="00DF1312"/>
    <w:rsid w:val="00DF37B4"/>
    <w:rsid w:val="00DF4EAE"/>
    <w:rsid w:val="00DF591F"/>
    <w:rsid w:val="00DF79DE"/>
    <w:rsid w:val="00E01D3E"/>
    <w:rsid w:val="00E01E3D"/>
    <w:rsid w:val="00E022EE"/>
    <w:rsid w:val="00E03305"/>
    <w:rsid w:val="00E05C3F"/>
    <w:rsid w:val="00E07232"/>
    <w:rsid w:val="00E07F61"/>
    <w:rsid w:val="00E10499"/>
    <w:rsid w:val="00E12519"/>
    <w:rsid w:val="00E13636"/>
    <w:rsid w:val="00E15EBD"/>
    <w:rsid w:val="00E17CC6"/>
    <w:rsid w:val="00E204EB"/>
    <w:rsid w:val="00E21452"/>
    <w:rsid w:val="00E21551"/>
    <w:rsid w:val="00E215B5"/>
    <w:rsid w:val="00E26977"/>
    <w:rsid w:val="00E26AF9"/>
    <w:rsid w:val="00E27566"/>
    <w:rsid w:val="00E27641"/>
    <w:rsid w:val="00E331EA"/>
    <w:rsid w:val="00E339A0"/>
    <w:rsid w:val="00E34296"/>
    <w:rsid w:val="00E3446A"/>
    <w:rsid w:val="00E3464F"/>
    <w:rsid w:val="00E3493F"/>
    <w:rsid w:val="00E37815"/>
    <w:rsid w:val="00E406DC"/>
    <w:rsid w:val="00E43993"/>
    <w:rsid w:val="00E44148"/>
    <w:rsid w:val="00E44929"/>
    <w:rsid w:val="00E44966"/>
    <w:rsid w:val="00E46231"/>
    <w:rsid w:val="00E46A22"/>
    <w:rsid w:val="00E539B6"/>
    <w:rsid w:val="00E53AE4"/>
    <w:rsid w:val="00E55529"/>
    <w:rsid w:val="00E56D20"/>
    <w:rsid w:val="00E572DF"/>
    <w:rsid w:val="00E57F90"/>
    <w:rsid w:val="00E61C28"/>
    <w:rsid w:val="00E62B2E"/>
    <w:rsid w:val="00E62F3A"/>
    <w:rsid w:val="00E6353F"/>
    <w:rsid w:val="00E63AA3"/>
    <w:rsid w:val="00E63EB4"/>
    <w:rsid w:val="00E64B86"/>
    <w:rsid w:val="00E650AA"/>
    <w:rsid w:val="00E65624"/>
    <w:rsid w:val="00E66085"/>
    <w:rsid w:val="00E67B0C"/>
    <w:rsid w:val="00E700BD"/>
    <w:rsid w:val="00E708A2"/>
    <w:rsid w:val="00E7158D"/>
    <w:rsid w:val="00E715F8"/>
    <w:rsid w:val="00E814FA"/>
    <w:rsid w:val="00E8426A"/>
    <w:rsid w:val="00E84F60"/>
    <w:rsid w:val="00E85B64"/>
    <w:rsid w:val="00E86719"/>
    <w:rsid w:val="00E9108D"/>
    <w:rsid w:val="00E9299D"/>
    <w:rsid w:val="00E94269"/>
    <w:rsid w:val="00E943C0"/>
    <w:rsid w:val="00E95C3D"/>
    <w:rsid w:val="00E97862"/>
    <w:rsid w:val="00EA0F34"/>
    <w:rsid w:val="00EA4B07"/>
    <w:rsid w:val="00EA4C3C"/>
    <w:rsid w:val="00EA5675"/>
    <w:rsid w:val="00EA5CF3"/>
    <w:rsid w:val="00EB067A"/>
    <w:rsid w:val="00EB068A"/>
    <w:rsid w:val="00EB0D6C"/>
    <w:rsid w:val="00EB2B51"/>
    <w:rsid w:val="00EB35C8"/>
    <w:rsid w:val="00EB6245"/>
    <w:rsid w:val="00EB777F"/>
    <w:rsid w:val="00EC1635"/>
    <w:rsid w:val="00EC191A"/>
    <w:rsid w:val="00EC1A10"/>
    <w:rsid w:val="00EC27C9"/>
    <w:rsid w:val="00EC54D7"/>
    <w:rsid w:val="00EC5D20"/>
    <w:rsid w:val="00EC7CBF"/>
    <w:rsid w:val="00ED11C2"/>
    <w:rsid w:val="00ED38AA"/>
    <w:rsid w:val="00ED38CB"/>
    <w:rsid w:val="00ED3AB0"/>
    <w:rsid w:val="00ED6524"/>
    <w:rsid w:val="00ED7180"/>
    <w:rsid w:val="00EE03DE"/>
    <w:rsid w:val="00EE0E4D"/>
    <w:rsid w:val="00EE1D3E"/>
    <w:rsid w:val="00EE3A13"/>
    <w:rsid w:val="00EE78D8"/>
    <w:rsid w:val="00EF0A9C"/>
    <w:rsid w:val="00EF130E"/>
    <w:rsid w:val="00EF3824"/>
    <w:rsid w:val="00EF49F5"/>
    <w:rsid w:val="00EF4F25"/>
    <w:rsid w:val="00EF7CC2"/>
    <w:rsid w:val="00F04C7F"/>
    <w:rsid w:val="00F05749"/>
    <w:rsid w:val="00F07139"/>
    <w:rsid w:val="00F073E7"/>
    <w:rsid w:val="00F1079B"/>
    <w:rsid w:val="00F10A8F"/>
    <w:rsid w:val="00F12A69"/>
    <w:rsid w:val="00F1316F"/>
    <w:rsid w:val="00F133BD"/>
    <w:rsid w:val="00F1427D"/>
    <w:rsid w:val="00F173A6"/>
    <w:rsid w:val="00F20A90"/>
    <w:rsid w:val="00F21034"/>
    <w:rsid w:val="00F21735"/>
    <w:rsid w:val="00F224AA"/>
    <w:rsid w:val="00F242D8"/>
    <w:rsid w:val="00F31050"/>
    <w:rsid w:val="00F31281"/>
    <w:rsid w:val="00F3143B"/>
    <w:rsid w:val="00F33EDB"/>
    <w:rsid w:val="00F34D2B"/>
    <w:rsid w:val="00F35092"/>
    <w:rsid w:val="00F3565C"/>
    <w:rsid w:val="00F37738"/>
    <w:rsid w:val="00F40B3F"/>
    <w:rsid w:val="00F42FC9"/>
    <w:rsid w:val="00F43189"/>
    <w:rsid w:val="00F43242"/>
    <w:rsid w:val="00F4388D"/>
    <w:rsid w:val="00F4420C"/>
    <w:rsid w:val="00F4505C"/>
    <w:rsid w:val="00F45731"/>
    <w:rsid w:val="00F459A9"/>
    <w:rsid w:val="00F46450"/>
    <w:rsid w:val="00F46DE3"/>
    <w:rsid w:val="00F47F1B"/>
    <w:rsid w:val="00F501EC"/>
    <w:rsid w:val="00F509A2"/>
    <w:rsid w:val="00F509DA"/>
    <w:rsid w:val="00F53EBE"/>
    <w:rsid w:val="00F54907"/>
    <w:rsid w:val="00F54A08"/>
    <w:rsid w:val="00F55A1C"/>
    <w:rsid w:val="00F61045"/>
    <w:rsid w:val="00F614A9"/>
    <w:rsid w:val="00F6239D"/>
    <w:rsid w:val="00F62A3C"/>
    <w:rsid w:val="00F6482B"/>
    <w:rsid w:val="00F67223"/>
    <w:rsid w:val="00F67E16"/>
    <w:rsid w:val="00F67F51"/>
    <w:rsid w:val="00F711BF"/>
    <w:rsid w:val="00F71A2E"/>
    <w:rsid w:val="00F72107"/>
    <w:rsid w:val="00F753A6"/>
    <w:rsid w:val="00F76739"/>
    <w:rsid w:val="00F76ACF"/>
    <w:rsid w:val="00F80C2D"/>
    <w:rsid w:val="00F8223F"/>
    <w:rsid w:val="00F861DB"/>
    <w:rsid w:val="00F863DD"/>
    <w:rsid w:val="00F869C2"/>
    <w:rsid w:val="00F87E31"/>
    <w:rsid w:val="00F910A4"/>
    <w:rsid w:val="00F93843"/>
    <w:rsid w:val="00F94B5B"/>
    <w:rsid w:val="00F95434"/>
    <w:rsid w:val="00F97228"/>
    <w:rsid w:val="00F97464"/>
    <w:rsid w:val="00FA09E3"/>
    <w:rsid w:val="00FA13D5"/>
    <w:rsid w:val="00FA2935"/>
    <w:rsid w:val="00FA3B12"/>
    <w:rsid w:val="00FA4474"/>
    <w:rsid w:val="00FA4B40"/>
    <w:rsid w:val="00FA7073"/>
    <w:rsid w:val="00FA7605"/>
    <w:rsid w:val="00FB0A53"/>
    <w:rsid w:val="00FB1FE9"/>
    <w:rsid w:val="00FB25B5"/>
    <w:rsid w:val="00FB350C"/>
    <w:rsid w:val="00FB3B81"/>
    <w:rsid w:val="00FB4E76"/>
    <w:rsid w:val="00FB5EDD"/>
    <w:rsid w:val="00FB6F6D"/>
    <w:rsid w:val="00FB7021"/>
    <w:rsid w:val="00FC1CAD"/>
    <w:rsid w:val="00FC2EB5"/>
    <w:rsid w:val="00FC609D"/>
    <w:rsid w:val="00FC6B19"/>
    <w:rsid w:val="00FC6E8B"/>
    <w:rsid w:val="00FD2A8F"/>
    <w:rsid w:val="00FD2C36"/>
    <w:rsid w:val="00FD37C3"/>
    <w:rsid w:val="00FD500A"/>
    <w:rsid w:val="00FD51C4"/>
    <w:rsid w:val="00FD578F"/>
    <w:rsid w:val="00FD6B91"/>
    <w:rsid w:val="00FE0C0D"/>
    <w:rsid w:val="00FE10C2"/>
    <w:rsid w:val="00FE35C2"/>
    <w:rsid w:val="00FE5E34"/>
    <w:rsid w:val="00FE69C1"/>
    <w:rsid w:val="00FE6AE2"/>
    <w:rsid w:val="00FF059D"/>
    <w:rsid w:val="00FF21C8"/>
    <w:rsid w:val="00FF37E9"/>
    <w:rsid w:val="00FF553E"/>
    <w:rsid w:val="00FF557F"/>
    <w:rsid w:val="00FF7A11"/>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E9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uiPriority w:val="1"/>
    <w:qFormat/>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uiPriority w:val="1"/>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137592"/>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783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9843">
      <w:bodyDiv w:val="1"/>
      <w:marLeft w:val="0"/>
      <w:marRight w:val="0"/>
      <w:marTop w:val="0"/>
      <w:marBottom w:val="0"/>
      <w:divBdr>
        <w:top w:val="none" w:sz="0" w:space="0" w:color="auto"/>
        <w:left w:val="none" w:sz="0" w:space="0" w:color="auto"/>
        <w:bottom w:val="none" w:sz="0" w:space="0" w:color="auto"/>
        <w:right w:val="none" w:sz="0" w:space="0" w:color="auto"/>
      </w:divBdr>
    </w:div>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34468677">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52113943">
      <w:bodyDiv w:val="1"/>
      <w:marLeft w:val="0"/>
      <w:marRight w:val="0"/>
      <w:marTop w:val="0"/>
      <w:marBottom w:val="0"/>
      <w:divBdr>
        <w:top w:val="none" w:sz="0" w:space="0" w:color="auto"/>
        <w:left w:val="none" w:sz="0" w:space="0" w:color="auto"/>
        <w:bottom w:val="none" w:sz="0" w:space="0" w:color="auto"/>
        <w:right w:val="none" w:sz="0" w:space="0" w:color="auto"/>
      </w:divBdr>
      <w:divsChild>
        <w:div w:id="1200817921">
          <w:marLeft w:val="547"/>
          <w:marRight w:val="0"/>
          <w:marTop w:val="77"/>
          <w:marBottom w:val="0"/>
          <w:divBdr>
            <w:top w:val="none" w:sz="0" w:space="0" w:color="auto"/>
            <w:left w:val="none" w:sz="0" w:space="0" w:color="auto"/>
            <w:bottom w:val="none" w:sz="0" w:space="0" w:color="auto"/>
            <w:right w:val="none" w:sz="0" w:space="0" w:color="auto"/>
          </w:divBdr>
        </w:div>
        <w:div w:id="1980570860">
          <w:marLeft w:val="547"/>
          <w:marRight w:val="0"/>
          <w:marTop w:val="77"/>
          <w:marBottom w:val="0"/>
          <w:divBdr>
            <w:top w:val="none" w:sz="0" w:space="0" w:color="auto"/>
            <w:left w:val="none" w:sz="0" w:space="0" w:color="auto"/>
            <w:bottom w:val="none" w:sz="0" w:space="0" w:color="auto"/>
            <w:right w:val="none" w:sz="0" w:space="0" w:color="auto"/>
          </w:divBdr>
        </w:div>
        <w:div w:id="716471491">
          <w:marLeft w:val="547"/>
          <w:marRight w:val="0"/>
          <w:marTop w:val="77"/>
          <w:marBottom w:val="0"/>
          <w:divBdr>
            <w:top w:val="none" w:sz="0" w:space="0" w:color="auto"/>
            <w:left w:val="none" w:sz="0" w:space="0" w:color="auto"/>
            <w:bottom w:val="none" w:sz="0" w:space="0" w:color="auto"/>
            <w:right w:val="none" w:sz="0" w:space="0" w:color="auto"/>
          </w:divBdr>
        </w:div>
        <w:div w:id="1724139212">
          <w:marLeft w:val="547"/>
          <w:marRight w:val="0"/>
          <w:marTop w:val="77"/>
          <w:marBottom w:val="0"/>
          <w:divBdr>
            <w:top w:val="none" w:sz="0" w:space="0" w:color="auto"/>
            <w:left w:val="none" w:sz="0" w:space="0" w:color="auto"/>
            <w:bottom w:val="none" w:sz="0" w:space="0" w:color="auto"/>
            <w:right w:val="none" w:sz="0" w:space="0" w:color="auto"/>
          </w:divBdr>
        </w:div>
        <w:div w:id="879434910">
          <w:marLeft w:val="547"/>
          <w:marRight w:val="0"/>
          <w:marTop w:val="77"/>
          <w:marBottom w:val="0"/>
          <w:divBdr>
            <w:top w:val="none" w:sz="0" w:space="0" w:color="auto"/>
            <w:left w:val="none" w:sz="0" w:space="0" w:color="auto"/>
            <w:bottom w:val="none" w:sz="0" w:space="0" w:color="auto"/>
            <w:right w:val="none" w:sz="0" w:space="0" w:color="auto"/>
          </w:divBdr>
        </w:div>
        <w:div w:id="49349607">
          <w:marLeft w:val="547"/>
          <w:marRight w:val="0"/>
          <w:marTop w:val="77"/>
          <w:marBottom w:val="0"/>
          <w:divBdr>
            <w:top w:val="none" w:sz="0" w:space="0" w:color="auto"/>
            <w:left w:val="none" w:sz="0" w:space="0" w:color="auto"/>
            <w:bottom w:val="none" w:sz="0" w:space="0" w:color="auto"/>
            <w:right w:val="none" w:sz="0" w:space="0" w:color="auto"/>
          </w:divBdr>
        </w:div>
      </w:divsChild>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927422006">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300917300">
      <w:bodyDiv w:val="1"/>
      <w:marLeft w:val="0"/>
      <w:marRight w:val="0"/>
      <w:marTop w:val="0"/>
      <w:marBottom w:val="0"/>
      <w:divBdr>
        <w:top w:val="none" w:sz="0" w:space="0" w:color="auto"/>
        <w:left w:val="none" w:sz="0" w:space="0" w:color="auto"/>
        <w:bottom w:val="none" w:sz="0" w:space="0" w:color="auto"/>
        <w:right w:val="none" w:sz="0" w:space="0" w:color="auto"/>
      </w:divBdr>
      <w:divsChild>
        <w:div w:id="1011105535">
          <w:marLeft w:val="547"/>
          <w:marRight w:val="0"/>
          <w:marTop w:val="77"/>
          <w:marBottom w:val="0"/>
          <w:divBdr>
            <w:top w:val="none" w:sz="0" w:space="0" w:color="auto"/>
            <w:left w:val="none" w:sz="0" w:space="0" w:color="auto"/>
            <w:bottom w:val="none" w:sz="0" w:space="0" w:color="auto"/>
            <w:right w:val="none" w:sz="0" w:space="0" w:color="auto"/>
          </w:divBdr>
        </w:div>
      </w:divsChild>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1998336090">
      <w:bodyDiv w:val="1"/>
      <w:marLeft w:val="0"/>
      <w:marRight w:val="0"/>
      <w:marTop w:val="0"/>
      <w:marBottom w:val="0"/>
      <w:divBdr>
        <w:top w:val="none" w:sz="0" w:space="0" w:color="auto"/>
        <w:left w:val="none" w:sz="0" w:space="0" w:color="auto"/>
        <w:bottom w:val="none" w:sz="0" w:space="0" w:color="auto"/>
        <w:right w:val="none" w:sz="0" w:space="0" w:color="auto"/>
      </w:divBdr>
      <w:divsChild>
        <w:div w:id="585310156">
          <w:marLeft w:val="547"/>
          <w:marRight w:val="0"/>
          <w:marTop w:val="77"/>
          <w:marBottom w:val="0"/>
          <w:divBdr>
            <w:top w:val="none" w:sz="0" w:space="0" w:color="auto"/>
            <w:left w:val="none" w:sz="0" w:space="0" w:color="auto"/>
            <w:bottom w:val="none" w:sz="0" w:space="0" w:color="auto"/>
            <w:right w:val="none" w:sz="0" w:space="0" w:color="auto"/>
          </w:divBdr>
        </w:div>
      </w:divsChild>
    </w:div>
    <w:div w:id="2044985595">
      <w:bodyDiv w:val="1"/>
      <w:marLeft w:val="0"/>
      <w:marRight w:val="0"/>
      <w:marTop w:val="0"/>
      <w:marBottom w:val="0"/>
      <w:divBdr>
        <w:top w:val="none" w:sz="0" w:space="0" w:color="auto"/>
        <w:left w:val="none" w:sz="0" w:space="0" w:color="auto"/>
        <w:bottom w:val="none" w:sz="0" w:space="0" w:color="auto"/>
        <w:right w:val="none" w:sz="0" w:space="0" w:color="auto"/>
      </w:divBdr>
      <w:divsChild>
        <w:div w:id="899907396">
          <w:marLeft w:val="547"/>
          <w:marRight w:val="0"/>
          <w:marTop w:val="7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businessdisabilityforum.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who.int/tools/occupational-hazards-in-health-sector/occup-stress-burnout-fatigue" TargetMode="External"/><Relationship Id="rId1" Type="http://schemas.openxmlformats.org/officeDocument/2006/relationships/hyperlink" Target="https://righttodisconnectu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ADA~1\AppData\Local\Temp\MicrosoftEdgeDownloads\d67f47ac-aff6-4050-8815-44e34dec041b\Policy%20report.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C0AF80CEBD324E8AA709C900C5BBE2" ma:contentTypeVersion="12" ma:contentTypeDescription="Create a new document." ma:contentTypeScope="" ma:versionID="64b762b1606a339912d6d021c054a1c9">
  <xsd:schema xmlns:xsd="http://www.w3.org/2001/XMLSchema" xmlns:xs="http://www.w3.org/2001/XMLSchema" xmlns:p="http://schemas.microsoft.com/office/2006/metadata/properties" xmlns:ns3="29110c1b-3ceb-42b2-9ed7-ed133ac54c65" xmlns:ns4="661f1fce-c81a-4f83-b2ad-d04cd4023d6b" targetNamespace="http://schemas.microsoft.com/office/2006/metadata/properties" ma:root="true" ma:fieldsID="2964fddf2e355a260f795c261fa10b2e" ns3:_="" ns4:_="">
    <xsd:import namespace="29110c1b-3ceb-42b2-9ed7-ed133ac54c65"/>
    <xsd:import namespace="661f1fce-c81a-4f83-b2ad-d04cd4023d6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10c1b-3ceb-42b2-9ed7-ed133ac54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1f1fce-c81a-4f83-b2ad-d04cd4023d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57A2C-DB77-4816-9288-6E4BC981DD50}">
  <ds:schemaRefs>
    <ds:schemaRef ds:uri="http://schemas.microsoft.com/sharepoint/v3/contenttype/forms"/>
  </ds:schemaRefs>
</ds:datastoreItem>
</file>

<file path=customXml/itemProps3.xml><?xml version="1.0" encoding="utf-8"?>
<ds:datastoreItem xmlns:ds="http://schemas.openxmlformats.org/officeDocument/2006/customXml" ds:itemID="{EB52ECB0-28A4-4919-8195-DCBD83949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10c1b-3ceb-42b2-9ed7-ed133ac54c65"/>
    <ds:schemaRef ds:uri="661f1fce-c81a-4f83-b2ad-d04cd4023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63BFF8-C249-486A-A3C4-3CC8F79DCE1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5AD1DAB-180C-4294-953E-C5C2EC258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report</Template>
  <TotalTime>0</TotalTime>
  <Pages>20</Pages>
  <Words>3623</Words>
  <Characters>20653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24228</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2022-05-31T10:51:00Z</dcterms:created>
  <dcterms:modified xsi:type="dcterms:W3CDTF">2022-05-31T10:51:00Z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0x01010005C0AF80CEBD324E8AA709C900C5BBE2</vt:lpwstr>
  </property>
  <property fmtid="{D5CDD505-2E9C-101B-9397-08002B2CF9AE}" pid="3" name="Order">
    <vt:r8>2800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ies>
</file>